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4478219"/>
    <w:p w14:paraId="446650A0" w14:textId="5356C408" w:rsidR="002B4182" w:rsidRPr="002241C9" w:rsidRDefault="002B4182" w:rsidP="002031BD">
      <w:pPr>
        <w:tabs>
          <w:tab w:val="center" w:pos="4252"/>
          <w:tab w:val="left" w:pos="72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1C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FDA2B4" wp14:editId="0615016F">
                <wp:simplePos x="0" y="0"/>
                <wp:positionH relativeFrom="margin">
                  <wp:align>right</wp:align>
                </wp:positionH>
                <wp:positionV relativeFrom="paragraph">
                  <wp:posOffset>-39692</wp:posOffset>
                </wp:positionV>
                <wp:extent cx="5900642" cy="655955"/>
                <wp:effectExtent l="0" t="0" r="5080" b="0"/>
                <wp:wrapNone/>
                <wp:docPr id="246651894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0642" cy="655955"/>
                          <a:chOff x="0" y="0"/>
                          <a:chExt cx="5900642" cy="655955"/>
                        </a:xfrm>
                      </wpg:grpSpPr>
                      <pic:pic xmlns:pic="http://schemas.openxmlformats.org/drawingml/2006/picture">
                        <pic:nvPicPr>
                          <pic:cNvPr id="3" name="Picture 7">
                            <a:extLst>
                              <a:ext uri="{FF2B5EF4-FFF2-40B4-BE49-F238E27FC236}">
                                <a16:creationId xmlns:a16="http://schemas.microsoft.com/office/drawing/2014/main" id="{B9717C4B-99D7-4050-9CCC-CA9F104F6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32" descr="Uma imagem contendo Ícon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39758D7-338F-4584-8021-84653D685D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4" t="10807" r="22609" b="10106"/>
                          <a:stretch/>
                        </pic:blipFill>
                        <pic:spPr bwMode="auto">
                          <a:xfrm>
                            <a:off x="2849526" y="0"/>
                            <a:ext cx="601345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33" descr="Uma imagem contendo Form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B1116E1-DF8A-42A5-A325-6BF7F034F3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05" r="12925"/>
                          <a:stretch/>
                        </pic:blipFill>
                        <pic:spPr>
                          <a:xfrm>
                            <a:off x="839972" y="0"/>
                            <a:ext cx="648335" cy="64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34" descr="Uma imagem contendo Logotip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E3703661-A08F-4D7C-9DE9-B579BCCF16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0065" y="0"/>
                            <a:ext cx="601345" cy="64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35">
                            <a:extLst>
                              <a:ext uri="{FF2B5EF4-FFF2-40B4-BE49-F238E27FC236}">
                                <a16:creationId xmlns:a16="http://schemas.microsoft.com/office/drawing/2014/main" id="{0E2162BC-AE99-4109-8528-2D175BE8EE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8986" y="85060"/>
                            <a:ext cx="478790" cy="544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36" descr="Logotip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A15B948-9EF8-4040-8B7C-7B1DBE784D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8447" y="116958"/>
                            <a:ext cx="1052195" cy="408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B6C48D" id="Agrupar 1" o:spid="_x0000_s1026" style="position:absolute;margin-left:413.4pt;margin-top:-3.15pt;width:464.6pt;height:51.65pt;z-index:251659264;mso-position-horizontal:right;mso-position-horizontal-relative:margin" coordsize="59006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391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">
                  <v:imagedata r:id="rId13" o:title=""/>
                </v:shape>
                <v:shape id="Imagem 32" o:spid="_x0000_s1028" type="#_x0000_t75" alt="Uma imagem contendo Ícone&#10;&#10;Descrição gerada automaticamente" style="position:absolute;left:28495;width:6013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">
                  <v:imagedata r:id="rId14" o:title="Uma imagem contendo Ícone&#10;&#10;Descrição gerada automaticamente" croptop="7082f" cropbottom="6623f" cropleft="13569f" cropright="14817f"/>
                </v:shape>
                <v:shape id="Imagem 33" o:spid="_x0000_s1029" type="#_x0000_t75" alt="Uma imagem contendo Forma&#10;&#10;Descrição gerada automaticamente" style="position:absolute;left:8399;width:6484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">
                  <v:imagedata r:id="rId15" o:title="Uma imagem contendo Forma&#10;&#10;Descrição gerada automaticamente" cropleft="9899f" cropright="8471f"/>
                </v:shape>
                <v:shape id="Imagem 34" o:spid="_x0000_s1030" type="#_x0000_t75" alt="Uma imagem contendo Logotipo&#10;&#10;Descrição gerada automaticamente" style="position:absolute;left:18500;width:6014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">
                  <v:imagedata r:id="rId16" o:title="Uma imagem contendo Logotipo&#10;&#10;Descrição gerada automaticamente"/>
                </v:shape>
                <v:shape id="Imagem 35" o:spid="_x0000_s1031" type="#_x0000_t75" style="position:absolute;left:38489;top:850;width:4788;height: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">
                  <v:imagedata r:id="rId17" o:title=""/>
                </v:shape>
                <v:shape id="Imagem 36" o:spid="_x0000_s1032" type="#_x0000_t75" alt="Logotipo&#10;&#10;Descrição gerada automaticamente" style="position:absolute;left:48484;top:1169;width:10522;height:4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">
                  <v:imagedata r:id="rId18" o:title="Logotipo&#10;&#10;Descrição gerada automaticamente"/>
                </v:shape>
                <w10:wrap anchorx="margin"/>
              </v:group>
            </w:pict>
          </mc:Fallback>
        </mc:AlternateContent>
      </w:r>
    </w:p>
    <w:p w14:paraId="5C8B74E4" w14:textId="77777777" w:rsidR="002B4182" w:rsidRPr="002241C9" w:rsidRDefault="002B4182" w:rsidP="002031BD">
      <w:pPr>
        <w:tabs>
          <w:tab w:val="center" w:pos="4252"/>
          <w:tab w:val="left" w:pos="72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B255D" w14:textId="77777777" w:rsidR="002B4182" w:rsidRPr="002241C9" w:rsidRDefault="002B4182" w:rsidP="002031BD">
      <w:pPr>
        <w:tabs>
          <w:tab w:val="center" w:pos="4252"/>
          <w:tab w:val="left" w:pos="72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67A87" w14:textId="6119C952" w:rsidR="002B4182" w:rsidRDefault="002B4182" w:rsidP="00771D82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4D3538" wp14:editId="6DFF646E">
            <wp:extent cx="3803904" cy="822614"/>
            <wp:effectExtent l="0" t="0" r="6350" b="0"/>
            <wp:docPr id="1791692631" name="Imagem 1791692631" descr="Uma imagem contendo garrafa, placa, segurando, mes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2980D190-6F26-419A-9E37-30F443E16F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92631" name="Imagem 1791692631" descr="Uma imagem contendo garrafa, placa, segurando, mesa&#10;&#10;Descrição gerada automaticamente">
                      <a:extLst>
                        <a:ext uri="{FF2B5EF4-FFF2-40B4-BE49-F238E27FC236}">
                          <a16:creationId xmlns:a16="http://schemas.microsoft.com/office/drawing/2014/main" id="{2980D190-6F26-419A-9E37-30F443E16F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54"/>
                    <a:stretch/>
                  </pic:blipFill>
                  <pic:spPr bwMode="auto">
                    <a:xfrm>
                      <a:off x="0" y="0"/>
                      <a:ext cx="3865034" cy="83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3C21D" w14:textId="77777777" w:rsidR="00E47910" w:rsidRPr="002241C9" w:rsidRDefault="00E47910" w:rsidP="00771D82">
      <w:pPr>
        <w:tabs>
          <w:tab w:val="center" w:pos="4252"/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7F14AD" w14:textId="70534D6F" w:rsidR="009C6D15" w:rsidRDefault="009C6D15" w:rsidP="00771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lk120956288"/>
      <w:bookmarkEnd w:id="1"/>
      <w:r w:rsidRPr="00882C40">
        <w:rPr>
          <w:rFonts w:ascii="Times New Roman" w:eastAsia="Times New Roman" w:hAnsi="Times New Roman" w:cs="Times New Roman"/>
          <w:b/>
          <w:sz w:val="28"/>
          <w:szCs w:val="28"/>
        </w:rPr>
        <w:t>EFEITO DO NUTRACÊUTICO A BASE DE ÁGUA DE COCO EM PÓ (ACP</w:t>
      </w:r>
      <w:r w:rsidRPr="00882C40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®</w:t>
      </w:r>
      <w:r w:rsidRPr="00882C40">
        <w:rPr>
          <w:rFonts w:ascii="Times New Roman" w:eastAsia="Times New Roman" w:hAnsi="Times New Roman" w:cs="Times New Roman"/>
          <w:b/>
          <w:sz w:val="28"/>
          <w:szCs w:val="28"/>
        </w:rPr>
        <w:t>) NOS PARÂMETROS ESPERMÁTICOS DE RATOS WISTAR</w:t>
      </w:r>
    </w:p>
    <w:p w14:paraId="4648EEAA" w14:textId="7B04F399" w:rsidR="009C6D15" w:rsidRPr="002241C9" w:rsidRDefault="009C6D15" w:rsidP="00771D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8F9FA"/>
        </w:rPr>
      </w:pPr>
    </w:p>
    <w:p w14:paraId="12C78928" w14:textId="66B19B9E" w:rsidR="00570AEC" w:rsidRDefault="009C6D15" w:rsidP="007B5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41C9">
        <w:rPr>
          <w:rFonts w:ascii="Times New Roman" w:eastAsia="Times New Roman" w:hAnsi="Times New Roman" w:cs="Times New Roman"/>
          <w:sz w:val="24"/>
          <w:szCs w:val="24"/>
        </w:rPr>
        <w:t>Josenildo Costa Oliveira</w:t>
      </w:r>
      <w:r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241C9">
        <w:rPr>
          <w:rFonts w:ascii="Times New Roman" w:hAnsi="Times New Roman" w:cs="Times New Roman"/>
          <w:sz w:val="24"/>
          <w:szCs w:val="24"/>
        </w:rPr>
        <w:t xml:space="preserve"> Mariana de Lima Moreno Fernandes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241C9">
        <w:rPr>
          <w:rFonts w:ascii="Times New Roman" w:hAnsi="Times New Roman" w:cs="Times New Roman"/>
          <w:sz w:val="24"/>
          <w:szCs w:val="24"/>
        </w:rPr>
        <w:t xml:space="preserve">, </w:t>
      </w:r>
      <w:r w:rsidRPr="002241C9">
        <w:rPr>
          <w:rFonts w:ascii="Times New Roman" w:hAnsi="Times New Roman" w:cs="Times New Roman"/>
          <w:iCs/>
          <w:sz w:val="24"/>
          <w:szCs w:val="24"/>
        </w:rPr>
        <w:t>Louis Henrique Miyauchi</w:t>
      </w:r>
      <w:r w:rsidRPr="002241C9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2241C9">
        <w:rPr>
          <w:rFonts w:ascii="Times New Roman" w:hAnsi="Times New Roman" w:cs="Times New Roman"/>
          <w:sz w:val="24"/>
          <w:szCs w:val="24"/>
        </w:rPr>
        <w:t>, Maria Zenaide de Lima Chagas Moreno Fernandes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241C9">
        <w:rPr>
          <w:rFonts w:ascii="Times New Roman" w:hAnsi="Times New Roman" w:cs="Times New Roman"/>
          <w:sz w:val="24"/>
          <w:szCs w:val="24"/>
        </w:rPr>
        <w:t xml:space="preserve">, </w:t>
      </w:r>
      <w:r w:rsidR="002241C9" w:rsidRPr="002241C9">
        <w:rPr>
          <w:rFonts w:ascii="Times New Roman" w:hAnsi="Times New Roman" w:cs="Times New Roman"/>
          <w:sz w:val="24"/>
          <w:szCs w:val="24"/>
        </w:rPr>
        <w:t>Cristiane Clemente de Mello Salgueiro</w:t>
      </w:r>
      <w:r w:rsidR="002241C9" w:rsidRPr="002241C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241C9">
        <w:rPr>
          <w:rFonts w:ascii="Times New Roman" w:hAnsi="Times New Roman" w:cs="Times New Roman"/>
          <w:sz w:val="24"/>
          <w:szCs w:val="24"/>
        </w:rPr>
        <w:t xml:space="preserve"> Ney Rômulo de Oliveira Paula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2241C9">
        <w:rPr>
          <w:rFonts w:ascii="Times New Roman" w:hAnsi="Times New Roman" w:cs="Times New Roman"/>
          <w:sz w:val="24"/>
          <w:szCs w:val="24"/>
        </w:rPr>
        <w:t>, Francisca Cardoso da Silva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241C9">
        <w:rPr>
          <w:rFonts w:ascii="Times New Roman" w:hAnsi="Times New Roman" w:cs="Times New Roman"/>
          <w:sz w:val="24"/>
          <w:szCs w:val="24"/>
        </w:rPr>
        <w:t>, Francisca Kelly Dos Santos Silva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2241C9">
        <w:rPr>
          <w:rFonts w:ascii="Times New Roman" w:hAnsi="Times New Roman" w:cs="Times New Roman"/>
          <w:sz w:val="24"/>
          <w:szCs w:val="24"/>
        </w:rPr>
        <w:t>,</w:t>
      </w:r>
      <w:r w:rsidR="002241C9" w:rsidRPr="002241C9">
        <w:rPr>
          <w:rFonts w:ascii="Times New Roman" w:hAnsi="Times New Roman" w:cs="Times New Roman"/>
          <w:sz w:val="24"/>
          <w:szCs w:val="24"/>
        </w:rPr>
        <w:t xml:space="preserve"> Ana Lys Bezerra Barradas Mineiro</w:t>
      </w:r>
      <w:r w:rsidRPr="002241C9">
        <w:rPr>
          <w:rFonts w:ascii="Times New Roman" w:hAnsi="Times New Roman" w:cs="Times New Roman"/>
          <w:sz w:val="24"/>
          <w:szCs w:val="24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241C9">
        <w:rPr>
          <w:rFonts w:ascii="Times New Roman" w:hAnsi="Times New Roman" w:cs="Times New Roman"/>
          <w:sz w:val="24"/>
          <w:szCs w:val="24"/>
        </w:rPr>
        <w:t>.</w:t>
      </w:r>
    </w:p>
    <w:p w14:paraId="6E8D4C04" w14:textId="77777777" w:rsidR="002E4F4A" w:rsidRPr="002241C9" w:rsidRDefault="002E4F4A" w:rsidP="007B5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BEB559" w14:textId="6FC4BD3F" w:rsidR="0043408E" w:rsidRDefault="0043408E" w:rsidP="00771D8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114BE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</w:rPr>
        <w:t xml:space="preserve">1 </w:t>
      </w:r>
      <w:r w:rsidRPr="00B114BE">
        <w:rPr>
          <w:rFonts w:ascii="Times New Roman" w:eastAsia="Times New Roman" w:hAnsi="Times New Roman" w:cs="Times New Roman"/>
          <w:i/>
          <w:iCs/>
          <w:sz w:val="20"/>
          <w:szCs w:val="20"/>
        </w:rPr>
        <w:t>Mestrando no Programa de Pós-Graduação em Biotecnologia em Saúde Humana e Animal/ U</w:t>
      </w:r>
      <w:r w:rsidR="00F27D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niversidade </w:t>
      </w:r>
      <w:r w:rsidRPr="00B114BE">
        <w:rPr>
          <w:rFonts w:ascii="Times New Roman" w:eastAsia="Times New Roman" w:hAnsi="Times New Roman" w:cs="Times New Roman"/>
          <w:i/>
          <w:iCs/>
          <w:sz w:val="20"/>
          <w:szCs w:val="20"/>
        </w:rPr>
        <w:t>F</w:t>
      </w:r>
      <w:r w:rsidR="00F27D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ederal do </w:t>
      </w:r>
      <w:r w:rsidRPr="00B114BE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="00F27D38">
        <w:rPr>
          <w:rFonts w:ascii="Times New Roman" w:eastAsia="Times New Roman" w:hAnsi="Times New Roman" w:cs="Times New Roman"/>
          <w:i/>
          <w:iCs/>
          <w:sz w:val="20"/>
          <w:szCs w:val="20"/>
        </w:rPr>
        <w:t>iauí</w:t>
      </w:r>
      <w:r w:rsidR="00431FD9">
        <w:rPr>
          <w:rFonts w:ascii="Times New Roman" w:eastAsia="Times New Roman" w:hAnsi="Times New Roman" w:cs="Times New Roman"/>
          <w:i/>
          <w:iCs/>
          <w:sz w:val="20"/>
          <w:szCs w:val="20"/>
        </w:rPr>
        <w:t>, Teresina</w:t>
      </w:r>
      <w:r w:rsidR="002C6370">
        <w:rPr>
          <w:rFonts w:ascii="Times New Roman" w:eastAsia="Times New Roman" w:hAnsi="Times New Roman" w:cs="Times New Roman"/>
          <w:i/>
          <w:iCs/>
          <w:sz w:val="20"/>
          <w:szCs w:val="20"/>
        </w:rPr>
        <w:t>-</w:t>
      </w:r>
      <w:r w:rsidR="00431FD9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="00431FD9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="002C6370">
        <w:rPr>
          <w:rFonts w:ascii="Times New Roman" w:eastAsia="Times New Roman" w:hAnsi="Times New Roman" w:cs="Times New Roman"/>
          <w:i/>
          <w:iCs/>
          <w:sz w:val="20"/>
          <w:szCs w:val="20"/>
        </w:rPr>
        <w:t>I</w:t>
      </w:r>
      <w:r w:rsidR="003F228D">
        <w:rPr>
          <w:rFonts w:ascii="Times New Roman" w:eastAsia="Times New Roman" w:hAnsi="Times New Roman" w:cs="Times New Roman"/>
          <w:i/>
          <w:iCs/>
          <w:sz w:val="20"/>
          <w:szCs w:val="20"/>
        </w:rPr>
        <w:t>/josenildo-37@hotmail.com</w:t>
      </w:r>
      <w:r w:rsidR="00B9565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;</w:t>
      </w:r>
      <w:proofErr w:type="gramEnd"/>
      <w:r w:rsidR="00F27D3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Médica Veterinária Autônoma</w:t>
      </w:r>
      <w:r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3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Graduando de Medicina Veterinária</w:t>
      </w:r>
      <w:r w:rsidR="002241C9" w:rsidRPr="00B114BE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>UFPI;</w:t>
      </w:r>
      <w:r w:rsidR="00B9565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4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Professor</w:t>
      </w:r>
      <w:r w:rsidR="001F3285" w:rsidRPr="00B114B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e médic</w:t>
      </w:r>
      <w:r w:rsidR="001F3285" w:rsidRPr="00B114B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veterinári</w:t>
      </w:r>
      <w:r w:rsidR="001F3285" w:rsidRPr="00B114BE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responsável</w:t>
      </w:r>
      <w:r w:rsidR="001F3285"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pelo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Depto. Bioquímica e Farmacologia</w:t>
      </w:r>
      <w:r w:rsidR="002241C9" w:rsidRPr="00B114BE">
        <w:rPr>
          <w:rFonts w:ascii="Times New Roman" w:hAnsi="Times New Roman" w:cs="Times New Roman"/>
          <w:i/>
          <w:iCs/>
          <w:sz w:val="20"/>
          <w:szCs w:val="20"/>
        </w:rPr>
        <w:t>/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>UFPI</w:t>
      </w:r>
      <w:r w:rsidR="002241C9" w:rsidRPr="00B114BE">
        <w:rPr>
          <w:rFonts w:ascii="Times New Roman" w:hAnsi="Times New Roman" w:cs="Times New Roman"/>
          <w:i/>
          <w:iCs/>
          <w:sz w:val="20"/>
          <w:szCs w:val="20"/>
        </w:rPr>
        <w:t>;</w:t>
      </w:r>
      <w:r w:rsidR="00B9565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5</w:t>
      </w:r>
      <w:r w:rsidR="002241C9" w:rsidRPr="00B114BE">
        <w:rPr>
          <w:rFonts w:ascii="Times New Roman" w:hAnsi="Times New Roman" w:cs="Times New Roman"/>
          <w:i/>
          <w:iCs/>
          <w:sz w:val="20"/>
          <w:szCs w:val="20"/>
        </w:rPr>
        <w:t>Doutora em Ciências Veterinárias/UECE</w:t>
      </w:r>
      <w:r w:rsidR="00A16290">
        <w:rPr>
          <w:rFonts w:ascii="Times New Roman" w:hAnsi="Times New Roman" w:cs="Times New Roman"/>
          <w:i/>
          <w:iCs/>
          <w:sz w:val="20"/>
          <w:szCs w:val="20"/>
        </w:rPr>
        <w:t>;</w:t>
      </w:r>
      <w:r w:rsidR="002241C9"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</w:t>
      </w:r>
      <w:r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6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Professor e médico veterinário responsável pelo Depto. Clínica e Cirurgia Veterinária/CCA/UFPI.</w:t>
      </w:r>
      <w:r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7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>Especialista em Pedagogia empresarial.</w:t>
      </w:r>
      <w:r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8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>Medica veterinária e residente do LASAN/UFPI.</w:t>
      </w:r>
      <w:r w:rsidR="002241C9" w:rsidRPr="00B114BE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9</w:t>
      </w:r>
      <w:r w:rsidR="001F3285"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Professora e médica veterinária responsável pelo 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>Depto. de Clínica e Cirurgia Veterinária</w:t>
      </w:r>
      <w:r w:rsidR="002241C9" w:rsidRPr="00B114B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14BE">
        <w:rPr>
          <w:rFonts w:ascii="Times New Roman" w:hAnsi="Times New Roman" w:cs="Times New Roman"/>
          <w:i/>
          <w:iCs/>
          <w:sz w:val="20"/>
          <w:szCs w:val="20"/>
        </w:rPr>
        <w:t>/UFPI</w:t>
      </w:r>
    </w:p>
    <w:p w14:paraId="00111D11" w14:textId="2DEA5A7F" w:rsidR="000E7128" w:rsidRDefault="006C2208" w:rsidP="000E71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41C9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72191FD" w14:textId="77777777" w:rsidR="000E7128" w:rsidRDefault="000E7128" w:rsidP="000E71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401A2" w14:textId="51F11F95" w:rsidR="00236525" w:rsidRPr="000E7128" w:rsidRDefault="0043408E" w:rsidP="000E71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41C9">
        <w:rPr>
          <w:rFonts w:ascii="Times New Roman" w:eastAsia="Times New Roman" w:hAnsi="Times New Roman" w:cs="Times New Roman"/>
          <w:sz w:val="24"/>
          <w:szCs w:val="24"/>
        </w:rPr>
        <w:t>T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ratamentos</w:t>
      </w:r>
      <w:r w:rsidRPr="00224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experimentais avaliaram os efeitos da água de coco em pó (ACP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sobre a espermatogênese de ratos. Utilizou-se 52 ratos wistar divididos em 07 grupos com 6 ratos cada, nos quais 03 grupos foram tratados com ACP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 xml:space="preserve"> (125mg/100g peso corporal) 30 dias seguido de eutanásia (G1), 30 dias e eutanásia 60 dias - residual (G2), 60 dias seguido de eutanásia (G3). Além dos controles positivo tratados com 500mg/kg de PROMATER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, no tempo de 30 dias e 60 dias (G4 e G5) e controle negativo com Água destilada (1mL/100g), sendo eutanásia aos</w:t>
      </w:r>
      <w:r w:rsidR="00A114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30 dias e 60 dias (G6 e G7), respectivamente. Foram avaliados os seguintes parâmetros: o ganho de peso; a morfologia, motilidade e vigor espermático. A análise da fertilidade demonstrou impacto significativo aos valores padrão da CRBA (2013) de motilidade acima de 70%, vigor acima de 3 e morfologia acima de 80%, e na aplicação do ACP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 xml:space="preserve"> 30 dias residual e teve os resultados: 91,68% para morfologia, 3,81 para vigor e 85% para motilidade e espermatozoides viáveis de 88,4%. A partir do presente estudo a pesquisa foi eficaz, afirmando que o ACP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após feito a avaliação,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 xml:space="preserve">teve importância significativa na espermatogênese. </w:t>
      </w:r>
    </w:p>
    <w:p w14:paraId="03985366" w14:textId="77777777" w:rsidR="007C0842" w:rsidRPr="002241C9" w:rsidRDefault="007C0842" w:rsidP="00771D8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84B47" w14:textId="530D8A35" w:rsidR="006C2208" w:rsidRDefault="006C2208" w:rsidP="00771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PALAVRAS-CHAVES: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Fertilidade. Nutracêuticos. ACP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®</w:t>
      </w:r>
      <w:r w:rsidR="00236525" w:rsidRPr="002241C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117EBB" w14:textId="77777777" w:rsidR="0025479E" w:rsidRPr="002241C9" w:rsidRDefault="0025479E" w:rsidP="00771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AF8687" w14:textId="77777777" w:rsidR="0026559B" w:rsidRDefault="0026559B" w:rsidP="00771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2" w:name="_Hlk142576074"/>
    </w:p>
    <w:p w14:paraId="193E2768" w14:textId="66AA9F56" w:rsidR="006C2208" w:rsidRPr="002241C9" w:rsidRDefault="005544EE" w:rsidP="000475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</w:t>
      </w:r>
      <w:r w:rsidR="002547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  <w:r w:rsidR="006C2208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INTRODUÇÃO</w:t>
      </w:r>
    </w:p>
    <w:p w14:paraId="1C151130" w14:textId="77777777" w:rsidR="006D041E" w:rsidRPr="006E335D" w:rsidRDefault="006D041E" w:rsidP="006E335D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No estudo da fertilidade de machos deve ser dada ênfase especial à sua capacidade espermatogênica. Essa pode ser avaliada por diferentes métodos, incluindo, entre outros, análises quantitativas e qualitativa de sêmen obtido da cabeça do epidídimo; estimativas de reservas espermáticas </w:t>
      </w:r>
      <w:proofErr w:type="spellStart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>gonádicas</w:t>
      </w:r>
      <w:proofErr w:type="spellEnd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e </w:t>
      </w:r>
      <w:proofErr w:type="spellStart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>extragonádicas</w:t>
      </w:r>
      <w:proofErr w:type="spellEnd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, através de contagens </w:t>
      </w:r>
      <w:proofErr w:type="spellStart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>hemocitométricas</w:t>
      </w:r>
      <w:proofErr w:type="spellEnd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e </w:t>
      </w:r>
      <w:proofErr w:type="spellStart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lastRenderedPageBreak/>
        <w:t>epididimárias</w:t>
      </w:r>
      <w:proofErr w:type="spellEnd"/>
      <w:r w:rsidRPr="006E335D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e estudos histológicos quantitativos do epitélio seminífero (BERNDTSON, 1977).</w:t>
      </w:r>
    </w:p>
    <w:p w14:paraId="489A1768" w14:textId="1B51CBB4" w:rsidR="006D041E" w:rsidRPr="006E335D" w:rsidRDefault="006D041E" w:rsidP="006E33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E335D">
        <w:rPr>
          <w:rFonts w:ascii="Times New Roman" w:hAnsi="Times New Roman" w:cs="Times New Roman"/>
          <w:color w:val="000000" w:themeColor="text1"/>
          <w:sz w:val="24"/>
          <w:szCs w:val="24"/>
        </w:rPr>
        <w:t>As principais partes funcionais do sistema genital masculino dos animais domésticos são o pênis, dois testículos</w:t>
      </w:r>
      <w:r w:rsidRPr="006E335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cada qual suspenso dentro da bolsa escrotal por um cordão espermático e pelo músculo </w:t>
      </w:r>
      <w:proofErr w:type="spellStart"/>
      <w:r w:rsidRPr="006E335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cremaster</w:t>
      </w:r>
      <w:proofErr w:type="spellEnd"/>
      <w:r w:rsidRPr="006E335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externo. Os testículos têm duas funções: espermatogênese, a formação dos gametas masculinos e secreção do hormônio sexual masculino, </w:t>
      </w:r>
      <w:r w:rsidR="006E335D" w:rsidRPr="006E335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testosterona</w:t>
      </w:r>
      <w:r w:rsidR="006E335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(SCHIMDT,2005)</w:t>
      </w:r>
      <w:r w:rsidRPr="006E335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. </w:t>
      </w:r>
    </w:p>
    <w:p w14:paraId="3383C624" w14:textId="2743B83E" w:rsidR="006D041E" w:rsidRPr="006E335D" w:rsidRDefault="006E335D" w:rsidP="006E33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35D">
        <w:rPr>
          <w:rFonts w:ascii="Times New Roman" w:hAnsi="Times New Roman" w:cs="Times New Roman"/>
          <w:sz w:val="24"/>
          <w:szCs w:val="24"/>
          <w:lang w:eastAsia="pt-BR"/>
        </w:rPr>
        <w:t xml:space="preserve">Os pesquisadores procuraram nutracêuticos de fácil acesso e valores calóricos e nutricionais elevados na melhoria dos casos para a espermatogênese. </w:t>
      </w:r>
      <w:r w:rsidR="006D041E" w:rsidRPr="006E335D">
        <w:rPr>
          <w:rFonts w:ascii="Times New Roman" w:hAnsi="Times New Roman" w:cs="Times New Roman"/>
          <w:color w:val="000000" w:themeColor="text1"/>
          <w:sz w:val="24"/>
          <w:szCs w:val="24"/>
        </w:rPr>
        <w:t>O nutracêutico que tem como conceito qualquer substância que pode ser considerada um alimento, ou parte de um alimento e fornece benefícios médicos ou de saúde, incluindo a prevenção e tratamento de doenças (DE FELICE, 2005).</w:t>
      </w:r>
    </w:p>
    <w:p w14:paraId="47F14EE9" w14:textId="6F943FC3" w:rsidR="006E335D" w:rsidRPr="006E335D" w:rsidRDefault="006E335D" w:rsidP="006E33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6E335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Diante disto, foi então desenvolvido um diluidor comercial, a água de coco em pó (ACP</w:t>
      </w:r>
      <w:r w:rsidRPr="006E335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pt-BR"/>
        </w:rPr>
        <w:t>®</w:t>
      </w:r>
      <w:r w:rsidRPr="006E335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), sendo este, um pó resultante do processo de desidratação da água de coco e ajustado quanto ao pH e osmolaridade para cada espécie a ser </w:t>
      </w:r>
      <w:r w:rsidRPr="006E335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utilizado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(ALMEIDA,1997)</w:t>
      </w:r>
      <w:r w:rsidRPr="006E335D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. </w:t>
      </w:r>
    </w:p>
    <w:p w14:paraId="04DF6E00" w14:textId="0F6D1804" w:rsidR="00BC2924" w:rsidRPr="006E335D" w:rsidRDefault="00BC2924" w:rsidP="006E335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35D">
        <w:rPr>
          <w:rFonts w:ascii="Times New Roman" w:hAnsi="Times New Roman" w:cs="Times New Roman"/>
          <w:sz w:val="24"/>
          <w:szCs w:val="24"/>
        </w:rPr>
        <w:t xml:space="preserve">Dentro desta perspectiva, visando um melhor conhecimento dos efeitos do </w:t>
      </w:r>
      <w:r w:rsidRPr="006E335D">
        <w:rPr>
          <w:rFonts w:ascii="Times New Roman" w:hAnsi="Times New Roman" w:cs="Times New Roman"/>
          <w:sz w:val="24"/>
          <w:szCs w:val="24"/>
          <w:lang w:eastAsia="pt-BR"/>
        </w:rPr>
        <w:t>ACP</w:t>
      </w:r>
      <w:r w:rsidRPr="006E335D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®</w:t>
      </w:r>
      <w:r w:rsidRPr="006E335D">
        <w:rPr>
          <w:rFonts w:ascii="Times New Roman" w:hAnsi="Times New Roman" w:cs="Times New Roman"/>
          <w:sz w:val="24"/>
          <w:szCs w:val="24"/>
        </w:rPr>
        <w:t xml:space="preserve"> sobre a fertilidade de machos, o presente estudo teve como objetivo avaliar </w:t>
      </w:r>
      <w:r w:rsidRPr="006E335D">
        <w:rPr>
          <w:rFonts w:ascii="Times New Roman" w:hAnsi="Times New Roman" w:cs="Times New Roman"/>
          <w:bCs/>
          <w:sz w:val="24"/>
          <w:szCs w:val="24"/>
        </w:rPr>
        <w:t xml:space="preserve">o efeito da administração oral de nutracêutico a base de </w:t>
      </w:r>
      <w:r w:rsidRPr="006E335D">
        <w:rPr>
          <w:rFonts w:ascii="Times New Roman" w:hAnsi="Times New Roman" w:cs="Times New Roman"/>
          <w:sz w:val="24"/>
          <w:szCs w:val="24"/>
        </w:rPr>
        <w:t>ACP</w:t>
      </w:r>
      <w:r w:rsidRPr="006E335D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6E335D">
        <w:rPr>
          <w:rFonts w:ascii="Times New Roman" w:hAnsi="Times New Roman" w:cs="Times New Roman"/>
          <w:bCs/>
          <w:sz w:val="24"/>
          <w:szCs w:val="24"/>
        </w:rPr>
        <w:t xml:space="preserve"> no processo espermatogênico em ratos wistar.</w:t>
      </w:r>
    </w:p>
    <w:p w14:paraId="69E5DC61" w14:textId="77777777" w:rsidR="0025479E" w:rsidRDefault="0025479E" w:rsidP="00887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D889A12" w14:textId="77777777" w:rsidR="0030436E" w:rsidRDefault="0025479E" w:rsidP="003043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</w:t>
      </w:r>
      <w:r w:rsidR="006C2208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OBJETIVO</w:t>
      </w:r>
    </w:p>
    <w:p w14:paraId="01909E4E" w14:textId="5E3A03E2" w:rsidR="00236525" w:rsidRPr="0030436E" w:rsidRDefault="00236525" w:rsidP="003043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241C9">
        <w:rPr>
          <w:rFonts w:ascii="Times New Roman" w:hAnsi="Times New Roman" w:cs="Times New Roman"/>
          <w:bCs/>
          <w:sz w:val="24"/>
          <w:szCs w:val="24"/>
        </w:rPr>
        <w:t xml:space="preserve">Avaliar os parâmetros espermáticos no efeito da administração oral de nutracêutico a base de </w:t>
      </w:r>
      <w:r w:rsidRPr="002241C9">
        <w:rPr>
          <w:rFonts w:ascii="Times New Roman" w:hAnsi="Times New Roman" w:cs="Times New Roman"/>
          <w:sz w:val="24"/>
          <w:szCs w:val="24"/>
        </w:rPr>
        <w:t>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bCs/>
          <w:sz w:val="24"/>
          <w:szCs w:val="24"/>
        </w:rPr>
        <w:t xml:space="preserve"> em ratos wistar.</w:t>
      </w:r>
    </w:p>
    <w:p w14:paraId="691F61E7" w14:textId="77777777" w:rsidR="0025479E" w:rsidRPr="002241C9" w:rsidRDefault="0025479E" w:rsidP="00887B92">
      <w:pPr>
        <w:autoSpaceDE w:val="0"/>
        <w:autoSpaceDN w:val="0"/>
        <w:adjustRightInd w:val="0"/>
        <w:spacing w:after="0" w:line="240" w:lineRule="auto"/>
        <w:ind w:left="74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67AEFA" w14:textId="17B236D2" w:rsidR="006C2208" w:rsidRPr="002241C9" w:rsidRDefault="0025479E" w:rsidP="000475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</w:t>
      </w:r>
      <w:r w:rsidR="006C2208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</w:t>
      </w:r>
      <w:r w:rsidR="000874DB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ATERIAIS E MÉTODO</w:t>
      </w:r>
      <w:r w:rsidR="006C2208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14:paraId="19E389C3" w14:textId="77777777" w:rsidR="00BC2924" w:rsidRPr="00200E9B" w:rsidRDefault="00BC2924" w:rsidP="0004756F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E9B">
        <w:rPr>
          <w:rFonts w:ascii="Times New Roman" w:hAnsi="Times New Roman" w:cs="Times New Roman"/>
          <w:sz w:val="24"/>
          <w:szCs w:val="24"/>
        </w:rPr>
        <w:t>Foram utilizados 52 ratos (</w:t>
      </w:r>
      <w:r w:rsidRPr="00200E9B">
        <w:rPr>
          <w:rFonts w:ascii="Times New Roman" w:hAnsi="Times New Roman" w:cs="Times New Roman"/>
          <w:i/>
          <w:iCs/>
          <w:sz w:val="24"/>
          <w:szCs w:val="24"/>
        </w:rPr>
        <w:t>Ratus norvegicus</w:t>
      </w:r>
      <w:r w:rsidRPr="00200E9B">
        <w:rPr>
          <w:rFonts w:ascii="Times New Roman" w:hAnsi="Times New Roman" w:cs="Times New Roman"/>
          <w:sz w:val="24"/>
          <w:szCs w:val="24"/>
        </w:rPr>
        <w:t>, variedade Wistar), machos, fornecidos pelo Biotério Central (BIOCENTRAL) localizado no centro de Ciências Agrárias (CCA) da Universidade Federal do Piauí. O tratamento foi realizado utilizando o Nutracêutico a base de água de coco em pó (ACP</w:t>
      </w:r>
      <w:r w:rsidRPr="00200E9B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®</w:t>
      </w:r>
      <w:r w:rsidRPr="00200E9B">
        <w:rPr>
          <w:rFonts w:ascii="Times New Roman" w:hAnsi="Times New Roman" w:cs="Times New Roman"/>
          <w:sz w:val="24"/>
          <w:szCs w:val="24"/>
          <w:lang w:eastAsia="pt-BR"/>
        </w:rPr>
        <w:t>)</w:t>
      </w:r>
      <w:r w:rsidRPr="00200E9B">
        <w:rPr>
          <w:rFonts w:ascii="Times New Roman" w:hAnsi="Times New Roman" w:cs="Times New Roman"/>
          <w:sz w:val="24"/>
          <w:szCs w:val="24"/>
        </w:rPr>
        <w:t xml:space="preserve"> de acordo com a recomendação do fabricante (ACP</w:t>
      </w:r>
      <w:r w:rsidRPr="00200E9B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®</w:t>
      </w:r>
      <w:r w:rsidRPr="00200E9B">
        <w:rPr>
          <w:rFonts w:ascii="Times New Roman" w:hAnsi="Times New Roman" w:cs="Times New Roman"/>
          <w:sz w:val="24"/>
          <w:szCs w:val="24"/>
        </w:rPr>
        <w:t xml:space="preserve"> biotecnologia- Fortaleza-Ceará- Brasil) de 125mg/100g de peso vivo. Os grupos consistiram em três grupos testes tratados com ACP</w:t>
      </w:r>
      <w:r w:rsidRPr="00200E9B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®</w:t>
      </w:r>
      <w:r w:rsidRPr="00200E9B">
        <w:rPr>
          <w:rFonts w:ascii="Times New Roman" w:hAnsi="Times New Roman" w:cs="Times New Roman"/>
          <w:sz w:val="24"/>
          <w:szCs w:val="24"/>
          <w:lang w:eastAsia="pt-BR"/>
        </w:rPr>
        <w:t xml:space="preserve">; </w:t>
      </w:r>
      <w:r w:rsidRPr="00200E9B">
        <w:rPr>
          <w:rFonts w:ascii="Times New Roman" w:hAnsi="Times New Roman" w:cs="Times New Roman"/>
          <w:sz w:val="24"/>
          <w:szCs w:val="24"/>
        </w:rPr>
        <w:t>dois controles positivos com PROMATER</w:t>
      </w:r>
      <w:r w:rsidRPr="00200E9B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00E9B">
        <w:rPr>
          <w:rFonts w:ascii="Times New Roman" w:hAnsi="Times New Roman" w:cs="Times New Roman"/>
          <w:sz w:val="24"/>
          <w:szCs w:val="24"/>
        </w:rPr>
        <w:t xml:space="preserve"> com dose de 500mg/kg com recomendação do fabricante e dois controles negativos (água destilada) de 1mL/100</w:t>
      </w:r>
      <w:proofErr w:type="gramStart"/>
      <w:r w:rsidRPr="00200E9B">
        <w:rPr>
          <w:rFonts w:ascii="Times New Roman" w:hAnsi="Times New Roman" w:cs="Times New Roman"/>
          <w:sz w:val="24"/>
          <w:szCs w:val="24"/>
        </w:rPr>
        <w:t>g ,</w:t>
      </w:r>
      <w:proofErr w:type="gramEnd"/>
      <w:r w:rsidRPr="00200E9B">
        <w:rPr>
          <w:rFonts w:ascii="Times New Roman" w:hAnsi="Times New Roman" w:cs="Times New Roman"/>
          <w:sz w:val="24"/>
          <w:szCs w:val="24"/>
        </w:rPr>
        <w:t xml:space="preserve"> padrão nas pesquisas, estes foram tratados durante 30 ou 60 dias e depois eutanasiados após a administração das substâncias testes e controles </w:t>
      </w:r>
    </w:p>
    <w:p w14:paraId="1B174E99" w14:textId="56C963B3" w:rsidR="00FF6DC6" w:rsidRPr="002241C9" w:rsidRDefault="00BC2924" w:rsidP="0004756F">
      <w:pPr>
        <w:pStyle w:val="Default"/>
        <w:spacing w:line="360" w:lineRule="auto"/>
        <w:ind w:firstLine="708"/>
        <w:jc w:val="both"/>
        <w:rPr>
          <w:color w:val="000000" w:themeColor="text1"/>
          <w:lang w:eastAsia="pt-BR"/>
        </w:rPr>
      </w:pPr>
      <w:r w:rsidRPr="00200E9B">
        <w:rPr>
          <w:color w:val="auto"/>
        </w:rPr>
        <w:lastRenderedPageBreak/>
        <w:t xml:space="preserve">Em seguida, por meio de laparotomia foi feita a remoção e pesagem das glândulas sexuais acessórias: próstata e vesículas seminais, bem como outros órgãos de metabolização fígado, pulmão e rins. </w:t>
      </w:r>
      <w:r w:rsidR="00FF6DC6" w:rsidRPr="002241C9">
        <w:t xml:space="preserve">A morfologia espermática </w:t>
      </w:r>
      <w:r>
        <w:t xml:space="preserve">verificou-se </w:t>
      </w:r>
      <w:r w:rsidR="00FF6DC6" w:rsidRPr="002241C9">
        <w:t>a porcentagem daqueles que se encontram sem defeitos ou alterações, os demais percentuais se encontram aquelas com alguma anormalidade (cauda: isolada normal, dobrada, enrolada, fortemente dobrada; gota citoplasmática distal e citoplasmática proximal; cabeça gigante e pequena anormal). Para avalição dos defeitos nos espermatozoides f</w:t>
      </w:r>
      <w:r w:rsidR="00FF6DC6" w:rsidRPr="002241C9">
        <w:rPr>
          <w:color w:val="000000" w:themeColor="text1"/>
          <w:lang w:eastAsia="pt-BR"/>
        </w:rPr>
        <w:t xml:space="preserve">oi trabalhado com um total de 200 espermatozoides por testículo de animal foi avaliado em um microscópio, com aumento de 100 vezes. </w:t>
      </w:r>
    </w:p>
    <w:p w14:paraId="192E474F" w14:textId="7A174326" w:rsidR="0025479E" w:rsidRPr="002241C9" w:rsidRDefault="00236525" w:rsidP="00047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1C9">
        <w:rPr>
          <w:rFonts w:ascii="Times New Roman" w:hAnsi="Times New Roman" w:cs="Times New Roman"/>
          <w:sz w:val="24"/>
          <w:szCs w:val="24"/>
        </w:rPr>
        <w:t>Na avaliação da motilidade fez-se um esfregaço logo após a retirada da cauda do epidídimo. Neste foi observado os espermatozoides que estavam se movimentando na lâmina e o resultado dado em porcentagem.</w:t>
      </w:r>
      <w:r w:rsidR="00DA6F9B">
        <w:rPr>
          <w:rFonts w:ascii="Times New Roman" w:hAnsi="Times New Roman" w:cs="Times New Roman"/>
          <w:sz w:val="24"/>
          <w:szCs w:val="24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Quanto ao vigor que levou em consideração a direção ordenada que os espermatozoides se movimentam na gota da lâmina, com valores variando de 1 a 5, sendo 1 o pior vigor e 5 o melhor.</w:t>
      </w:r>
    </w:p>
    <w:p w14:paraId="7336C180" w14:textId="77777777" w:rsidR="00887B92" w:rsidRDefault="00887B92" w:rsidP="000475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C49383A" w14:textId="570EF0BF" w:rsidR="006C2208" w:rsidRPr="002241C9" w:rsidRDefault="0025479E" w:rsidP="000475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</w:t>
      </w:r>
      <w:r w:rsidR="006C2208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RESULTADOS </w:t>
      </w:r>
      <w:r w:rsidR="000874DB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 DISCUSSÃO</w:t>
      </w:r>
    </w:p>
    <w:p w14:paraId="3738717C" w14:textId="77777777" w:rsidR="002315C8" w:rsidRPr="002241C9" w:rsidRDefault="002315C8" w:rsidP="0004756F">
      <w:pPr>
        <w:pStyle w:val="Ttulo2"/>
        <w:spacing w:before="0"/>
        <w:jc w:val="both"/>
        <w:rPr>
          <w:rFonts w:ascii="Times New Roman" w:hAnsi="Times New Roman" w:cs="Times New Roman"/>
          <w:szCs w:val="24"/>
        </w:rPr>
      </w:pPr>
      <w:r w:rsidRPr="002241C9">
        <w:rPr>
          <w:rFonts w:ascii="Times New Roman" w:hAnsi="Times New Roman" w:cs="Times New Roman"/>
          <w:szCs w:val="24"/>
        </w:rPr>
        <w:t xml:space="preserve">Avaliação dos Parâmetros Espermáticos </w:t>
      </w:r>
    </w:p>
    <w:p w14:paraId="603B37C5" w14:textId="0E9F876E" w:rsidR="002315C8" w:rsidRPr="00BC2924" w:rsidRDefault="002315C8" w:rsidP="0004756F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bookmarkStart w:id="3" w:name="_Hlk108950899"/>
      <w:bookmarkStart w:id="4" w:name="_Toc124422169"/>
      <w:bookmarkStart w:id="5" w:name="_Hlk100603933"/>
      <w:r w:rsidRPr="00BC2924">
        <w:rPr>
          <w:rFonts w:ascii="Times New Roman" w:hAnsi="Times New Roman" w:cs="Times New Roman"/>
          <w:b/>
          <w:bCs/>
          <w:color w:val="auto"/>
        </w:rPr>
        <w:t>Motilidade</w:t>
      </w:r>
      <w:bookmarkEnd w:id="3"/>
      <w:r w:rsidRPr="00BC2924">
        <w:rPr>
          <w:rFonts w:ascii="Times New Roman" w:hAnsi="Times New Roman" w:cs="Times New Roman"/>
          <w:b/>
          <w:bCs/>
          <w:color w:val="auto"/>
        </w:rPr>
        <w:t xml:space="preserve"> espermática</w:t>
      </w:r>
      <w:bookmarkEnd w:id="4"/>
      <w:r w:rsidRPr="00BC2924">
        <w:rPr>
          <w:rFonts w:ascii="Times New Roman" w:hAnsi="Times New Roman" w:cs="Times New Roman"/>
          <w:b/>
          <w:bCs/>
          <w:color w:val="auto"/>
        </w:rPr>
        <w:t xml:space="preserve"> </w:t>
      </w:r>
    </w:p>
    <w:bookmarkEnd w:id="5"/>
    <w:p w14:paraId="0BFF43A8" w14:textId="1B27E26B" w:rsidR="002315C8" w:rsidRPr="002241C9" w:rsidRDefault="002315C8" w:rsidP="000475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1C9">
        <w:rPr>
          <w:rFonts w:ascii="Times New Roman" w:hAnsi="Times New Roman" w:cs="Times New Roman"/>
          <w:sz w:val="24"/>
          <w:szCs w:val="24"/>
        </w:rPr>
        <w:t>Em relação a motilidade que é a maneira pelo qual os espermatozoides estão ainda se movimentando no esfregaço (a fresco) após a retirada da cabeça do epidídimo. De acordo com o gráfico 4, os resultados da média entre o testículo direito e o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esquerdo</w:t>
      </w:r>
      <w:r w:rsidRPr="002241C9">
        <w:rPr>
          <w:rFonts w:ascii="Times New Roman" w:hAnsi="Times New Roman" w:cs="Times New Roman"/>
          <w:sz w:val="24"/>
          <w:szCs w:val="24"/>
        </w:rPr>
        <w:t>, os grupos de teste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 xml:space="preserve">® </w:t>
      </w:r>
      <w:r w:rsidRPr="002241C9">
        <w:rPr>
          <w:rFonts w:ascii="Times New Roman" w:hAnsi="Times New Roman" w:cs="Times New Roman"/>
          <w:sz w:val="24"/>
          <w:szCs w:val="24"/>
        </w:rPr>
        <w:t>tiveram os seguintes resultados médios G1(ACP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 30 dias) = 46,6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>%</w:t>
      </w:r>
      <w:r w:rsidRPr="002241C9">
        <w:rPr>
          <w:rFonts w:ascii="Times New Roman" w:hAnsi="Times New Roman" w:cs="Times New Roman"/>
          <w:sz w:val="24"/>
          <w:szCs w:val="24"/>
        </w:rPr>
        <w:t>;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G2(</w:t>
      </w:r>
      <w:r w:rsidRPr="002241C9">
        <w:rPr>
          <w:rFonts w:ascii="Times New Roman" w:hAnsi="Times New Roman" w:cs="Times New Roman"/>
          <w:sz w:val="24"/>
          <w:szCs w:val="24"/>
        </w:rPr>
        <w:t>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 30 dias (resíduos) 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= </w:t>
      </w:r>
      <w:r w:rsidRPr="002241C9">
        <w:rPr>
          <w:rFonts w:ascii="Times New Roman" w:hAnsi="Times New Roman" w:cs="Times New Roman"/>
          <w:sz w:val="24"/>
          <w:szCs w:val="24"/>
        </w:rPr>
        <w:t xml:space="preserve">85,0 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>%</w:t>
      </w:r>
      <w:r w:rsidRPr="002241C9">
        <w:rPr>
          <w:rFonts w:ascii="Times New Roman" w:hAnsi="Times New Roman" w:cs="Times New Roman"/>
          <w:sz w:val="24"/>
          <w:szCs w:val="24"/>
        </w:rPr>
        <w:t xml:space="preserve"> e G3(ACP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 60 dias) = 53,7 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>%</w:t>
      </w:r>
      <w:r w:rsidRPr="002241C9">
        <w:rPr>
          <w:rFonts w:ascii="Times New Roman" w:hAnsi="Times New Roman" w:cs="Times New Roman"/>
          <w:sz w:val="24"/>
          <w:szCs w:val="24"/>
        </w:rPr>
        <w:t>. Sendo o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 30 dias (resíduos) aquele que teve o melhor desempenho quando comparado aos grupos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 30 dias,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 60 dias e grupos controles positivos e negativo.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O grupo PROMATER (60 dias) teve uma motilidade média de aproximadamente 61% e foi melhor do que aquele tratado com a mesma substancia por 30 dias, porém com desempenho abaixo dos grupos tratados com ACP 30 dias resíduos(G2). O grupo da água destilada tratado por 30 dias, controle negativo, que teve como resultado 72% de motilidade média, foi também inferior ao grupo G2.</w:t>
      </w:r>
    </w:p>
    <w:p w14:paraId="719B5550" w14:textId="6425E5A1" w:rsidR="002315C8" w:rsidRPr="00BC2924" w:rsidRDefault="002315C8" w:rsidP="0004756F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bookmarkStart w:id="6" w:name="_Toc124422170"/>
      <w:bookmarkStart w:id="7" w:name="_Hlk108950911"/>
      <w:r w:rsidRPr="00BC2924">
        <w:rPr>
          <w:rFonts w:ascii="Times New Roman" w:hAnsi="Times New Roman" w:cs="Times New Roman"/>
          <w:b/>
          <w:bCs/>
          <w:color w:val="auto"/>
        </w:rPr>
        <w:t>Vigor espermática</w:t>
      </w:r>
      <w:bookmarkEnd w:id="6"/>
    </w:p>
    <w:bookmarkEnd w:id="7"/>
    <w:p w14:paraId="74B1783A" w14:textId="2A16D158" w:rsidR="002315C8" w:rsidRPr="002241C9" w:rsidRDefault="002315C8" w:rsidP="00047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1C9">
        <w:rPr>
          <w:rFonts w:ascii="Times New Roman" w:hAnsi="Times New Roman" w:cs="Times New Roman"/>
          <w:sz w:val="24"/>
          <w:szCs w:val="24"/>
        </w:rPr>
        <w:t>Comparando com os parâmetros de cães e caprinos de acordo com o manual para exame andrológica e avaliação animal (CBRA, 2013), os resultados normais para o vigor é de 3, tendo então os resultados dentro desses parâmetros estão no grupo de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 para os animais do Grupo 2, 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ACP (30 dias - residual), sendo a média dos testículos de aproximadamente 3,8. </w:t>
      </w:r>
    </w:p>
    <w:p w14:paraId="575E41EE" w14:textId="4C145D75" w:rsidR="002315C8" w:rsidRPr="002031BD" w:rsidRDefault="002315C8" w:rsidP="0004756F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bookmarkStart w:id="8" w:name="_Toc124422171"/>
      <w:bookmarkStart w:id="9" w:name="_Hlk100603970"/>
      <w:bookmarkStart w:id="10" w:name="_Hlk108950923"/>
      <w:r w:rsidRPr="002031BD">
        <w:rPr>
          <w:rFonts w:ascii="Times New Roman" w:hAnsi="Times New Roman" w:cs="Times New Roman"/>
          <w:b/>
          <w:bCs/>
          <w:color w:val="auto"/>
        </w:rPr>
        <w:lastRenderedPageBreak/>
        <w:t>Morfologia espermática</w:t>
      </w:r>
      <w:bookmarkEnd w:id="8"/>
    </w:p>
    <w:bookmarkEnd w:id="9"/>
    <w:bookmarkEnd w:id="10"/>
    <w:p w14:paraId="394328E3" w14:textId="1992B405" w:rsidR="002315C8" w:rsidRDefault="002315C8" w:rsidP="000475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241C9">
        <w:rPr>
          <w:rFonts w:ascii="Times New Roman" w:hAnsi="Times New Roman" w:cs="Times New Roman"/>
          <w:sz w:val="24"/>
          <w:szCs w:val="24"/>
        </w:rPr>
        <w:t>Comparando com os parâmetros de cães e caprinos de acordo com o manual para exame andrológica e avaliação animal (CBRA, 2013), os resultados para espermatozoides normais é de 80%, tendo então resultados dentro desses parâmetros em todos os grupos de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>, sendo que os animais do Grupo 1,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(30 dias), com valores de média de 93,5 % para os </w:t>
      </w:r>
      <w:r w:rsidR="001864A7"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>testículos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DA6F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A morfologia do testículo do grupo 2,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(aplicação em 30 dias e Resultado em 60 dias), foi tão superior quanto o grupo 1, com valores de 93,25 ± 2,755%</w:t>
      </w:r>
      <w:r w:rsidR="002031B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DE19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O grupo 5</w:t>
      </w:r>
      <w:r w:rsidR="00DE1936">
        <w:rPr>
          <w:rFonts w:ascii="Times New Roman" w:hAnsi="Times New Roman" w:cs="Times New Roman"/>
          <w:sz w:val="24"/>
          <w:szCs w:val="24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(</w:t>
      </w:r>
      <w:r w:rsidRPr="002241C9">
        <w:rPr>
          <w:rFonts w:ascii="Times New Roman" w:hAnsi="Times New Roman" w:cs="Times New Roman"/>
          <w:bCs/>
          <w:sz w:val="24"/>
          <w:szCs w:val="24"/>
        </w:rPr>
        <w:t>PROMATER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60 dias) se encontra fora do parâmetro comparado que é de 80%, tendo assim </w:t>
      </w:r>
      <w:r w:rsidRPr="002241C9">
        <w:rPr>
          <w:rFonts w:ascii="Times New Roman" w:hAnsi="Times New Roman" w:cs="Times New Roman"/>
          <w:sz w:val="24"/>
          <w:szCs w:val="24"/>
        </w:rPr>
        <w:t>as piores médias em comparação aos grupos estudados (ACP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2241C9">
        <w:rPr>
          <w:rFonts w:ascii="Times New Roman" w:hAnsi="Times New Roman" w:cs="Times New Roman"/>
          <w:sz w:val="24"/>
          <w:szCs w:val="24"/>
        </w:rPr>
        <w:t xml:space="preserve">) com valores de </w:t>
      </w:r>
      <w:r w:rsidRPr="002241C9">
        <w:rPr>
          <w:rFonts w:ascii="Times New Roman" w:eastAsia="Times New Roman" w:hAnsi="Times New Roman" w:cs="Times New Roman"/>
          <w:sz w:val="24"/>
          <w:szCs w:val="24"/>
          <w:lang w:eastAsia="pt-BR"/>
        </w:rPr>
        <w:t>média de 65,12%, como mostra o gráfico 6. O grupo 4 também está abaixo dos parâmetros normais para a morfologia.</w:t>
      </w:r>
    </w:p>
    <w:p w14:paraId="6BA1490C" w14:textId="77777777" w:rsidR="0025479E" w:rsidRPr="002241C9" w:rsidRDefault="0025479E" w:rsidP="0088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1FACFA" w14:textId="5724B906" w:rsidR="005472CC" w:rsidRPr="002241C9" w:rsidRDefault="0025479E" w:rsidP="000475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</w:t>
      </w:r>
      <w:r w:rsidR="000874DB" w:rsidRPr="002241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CONCLUSÕES</w:t>
      </w:r>
    </w:p>
    <w:bookmarkEnd w:id="2"/>
    <w:p w14:paraId="7AB9571E" w14:textId="69C71C03" w:rsidR="002315C8" w:rsidRPr="002241C9" w:rsidRDefault="002315C8" w:rsidP="000475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1C9">
        <w:rPr>
          <w:rFonts w:ascii="Times New Roman" w:hAnsi="Times New Roman" w:cs="Times New Roman"/>
          <w:sz w:val="24"/>
          <w:szCs w:val="24"/>
        </w:rPr>
        <w:t>A partir do presente estudo pode se objetivar o trabalho, afirmando que o nutracêutico a base de ACP</w:t>
      </w:r>
      <w:r w:rsidRPr="002241C9">
        <w:rPr>
          <w:rFonts w:ascii="Times New Roman" w:hAnsi="Times New Roman" w:cs="Times New Roman"/>
          <w:sz w:val="24"/>
          <w:szCs w:val="24"/>
          <w:vertAlign w:val="superscript"/>
        </w:rPr>
        <w:t xml:space="preserve">® </w:t>
      </w:r>
      <w:r w:rsidRPr="002241C9">
        <w:rPr>
          <w:rFonts w:ascii="Times New Roman" w:hAnsi="Times New Roman" w:cs="Times New Roman"/>
          <w:sz w:val="24"/>
          <w:szCs w:val="24"/>
        </w:rPr>
        <w:t>teve importância significativa na espermatogênese dos ratos Wistar</w:t>
      </w:r>
      <w:r w:rsidR="00CE6714">
        <w:rPr>
          <w:rFonts w:ascii="Times New Roman" w:hAnsi="Times New Roman" w:cs="Times New Roman"/>
          <w:sz w:val="24"/>
          <w:szCs w:val="24"/>
        </w:rPr>
        <w:t>,</w:t>
      </w:r>
      <w:r w:rsidRPr="002241C9">
        <w:rPr>
          <w:rFonts w:ascii="Times New Roman" w:hAnsi="Times New Roman" w:cs="Times New Roman"/>
          <w:sz w:val="24"/>
          <w:szCs w:val="24"/>
        </w:rPr>
        <w:t xml:space="preserve"> </w:t>
      </w:r>
      <w:r w:rsidR="00CE6714">
        <w:rPr>
          <w:rFonts w:ascii="Times New Roman" w:hAnsi="Times New Roman" w:cs="Times New Roman"/>
          <w:sz w:val="24"/>
          <w:szCs w:val="24"/>
        </w:rPr>
        <w:t>d</w:t>
      </w:r>
      <w:r w:rsidR="00304A37">
        <w:rPr>
          <w:rFonts w:ascii="Times New Roman" w:hAnsi="Times New Roman" w:cs="Times New Roman"/>
          <w:sz w:val="24"/>
          <w:szCs w:val="24"/>
        </w:rPr>
        <w:t xml:space="preserve">emonstrando bons </w:t>
      </w:r>
      <w:r w:rsidR="00B24E65">
        <w:rPr>
          <w:rFonts w:ascii="Times New Roman" w:hAnsi="Times New Roman" w:cs="Times New Roman"/>
          <w:sz w:val="24"/>
          <w:szCs w:val="24"/>
        </w:rPr>
        <w:t xml:space="preserve">resultados </w:t>
      </w:r>
      <w:r w:rsidR="00B24E65" w:rsidRPr="00B24E65">
        <w:rPr>
          <w:rFonts w:ascii="Times New Roman" w:hAnsi="Times New Roman" w:cs="Times New Roman"/>
          <w:sz w:val="24"/>
          <w:szCs w:val="24"/>
        </w:rPr>
        <w:t>na</w:t>
      </w:r>
      <w:r w:rsidRPr="00B24E65">
        <w:rPr>
          <w:rFonts w:ascii="Times New Roman" w:hAnsi="Times New Roman" w:cs="Times New Roman"/>
          <w:sz w:val="24"/>
          <w:szCs w:val="24"/>
        </w:rPr>
        <w:t xml:space="preserve"> </w:t>
      </w:r>
      <w:r w:rsidRPr="002241C9">
        <w:rPr>
          <w:rFonts w:ascii="Times New Roman" w:hAnsi="Times New Roman" w:cs="Times New Roman"/>
          <w:sz w:val="24"/>
          <w:szCs w:val="24"/>
        </w:rPr>
        <w:t>motilidade, morfologia e vigor</w:t>
      </w:r>
      <w:r w:rsidR="00B24E65">
        <w:rPr>
          <w:rFonts w:ascii="Times New Roman" w:hAnsi="Times New Roman" w:cs="Times New Roman"/>
          <w:sz w:val="24"/>
          <w:szCs w:val="24"/>
        </w:rPr>
        <w:t>.</w:t>
      </w:r>
      <w:r w:rsidRPr="002241C9">
        <w:rPr>
          <w:rFonts w:ascii="Times New Roman" w:hAnsi="Times New Roman" w:cs="Times New Roman"/>
          <w:sz w:val="24"/>
          <w:szCs w:val="24"/>
        </w:rPr>
        <w:t xml:space="preserve"> </w:t>
      </w:r>
      <w:r w:rsidR="00F233DD" w:rsidRPr="00F233DD">
        <w:rPr>
          <w:rFonts w:ascii="Times New Roman" w:hAnsi="Times New Roman" w:cs="Times New Roman"/>
          <w:sz w:val="24"/>
          <w:szCs w:val="24"/>
        </w:rPr>
        <w:t xml:space="preserve">Concluindo-se que </w:t>
      </w:r>
      <w:r w:rsidRPr="002241C9">
        <w:rPr>
          <w:rFonts w:ascii="Times New Roman" w:hAnsi="Times New Roman" w:cs="Times New Roman"/>
          <w:sz w:val="24"/>
          <w:szCs w:val="24"/>
        </w:rPr>
        <w:t>há significância no uso do ACP</w:t>
      </w:r>
      <w:r w:rsidRPr="002241C9">
        <w:rPr>
          <w:rFonts w:ascii="Times New Roman" w:hAnsi="Times New Roman" w:cs="Times New Roman"/>
          <w:sz w:val="24"/>
          <w:szCs w:val="24"/>
          <w:lang w:eastAsia="pt-BR"/>
        </w:rPr>
        <w:t xml:space="preserve"> para melhoria </w:t>
      </w:r>
      <w:r w:rsidR="008E1C41">
        <w:rPr>
          <w:rFonts w:ascii="Times New Roman" w:hAnsi="Times New Roman" w:cs="Times New Roman"/>
          <w:sz w:val="24"/>
          <w:szCs w:val="24"/>
          <w:lang w:eastAsia="pt-BR"/>
        </w:rPr>
        <w:t>d</w:t>
      </w:r>
      <w:r w:rsidRPr="002241C9">
        <w:rPr>
          <w:rFonts w:ascii="Times New Roman" w:hAnsi="Times New Roman" w:cs="Times New Roman"/>
          <w:sz w:val="24"/>
          <w:szCs w:val="24"/>
          <w:lang w:eastAsia="pt-BR"/>
        </w:rPr>
        <w:t>a espermatogênese em ratos wistar.</w:t>
      </w:r>
    </w:p>
    <w:p w14:paraId="2935C265" w14:textId="77777777" w:rsidR="0025479E" w:rsidRDefault="0025479E" w:rsidP="00887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1F830C" w14:textId="42FC3C69" w:rsidR="00340290" w:rsidRPr="002241C9" w:rsidRDefault="0025479E" w:rsidP="000475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r w:rsidR="00340290" w:rsidRPr="002241C9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65F7ECAF" w14:textId="77777777" w:rsidR="002031BD" w:rsidRPr="006E335D" w:rsidRDefault="002031BD" w:rsidP="000475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35D">
        <w:rPr>
          <w:rFonts w:ascii="Times New Roman" w:hAnsi="Times New Roman" w:cs="Times New Roman"/>
          <w:sz w:val="24"/>
          <w:szCs w:val="24"/>
        </w:rPr>
        <w:t>ALMEIDA, L.M. Quantificação histológica da espermatogênese de ratos wistar tratados com dimetil sulfóxido (</w:t>
      </w:r>
      <w:proofErr w:type="spellStart"/>
      <w:r w:rsidRPr="006E335D">
        <w:rPr>
          <w:rFonts w:ascii="Times New Roman" w:hAnsi="Times New Roman" w:cs="Times New Roman"/>
          <w:sz w:val="24"/>
          <w:szCs w:val="24"/>
        </w:rPr>
        <w:t>dmso</w:t>
      </w:r>
      <w:proofErr w:type="spellEnd"/>
      <w:r w:rsidRPr="006E335D">
        <w:rPr>
          <w:rFonts w:ascii="Times New Roman" w:hAnsi="Times New Roman" w:cs="Times New Roman"/>
          <w:sz w:val="24"/>
          <w:szCs w:val="24"/>
        </w:rPr>
        <w:t xml:space="preserve">). </w:t>
      </w:r>
      <w:r w:rsidRPr="006E335D">
        <w:rPr>
          <w:rFonts w:ascii="Times New Roman" w:hAnsi="Times New Roman" w:cs="Times New Roman"/>
          <w:b/>
          <w:bCs/>
          <w:sz w:val="24"/>
          <w:szCs w:val="24"/>
        </w:rPr>
        <w:t>Rev.</w:t>
      </w:r>
      <w:r w:rsidRPr="006E3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35D">
        <w:rPr>
          <w:rFonts w:ascii="Times New Roman" w:hAnsi="Times New Roman" w:cs="Times New Roman"/>
          <w:b/>
          <w:bCs/>
          <w:sz w:val="24"/>
          <w:szCs w:val="24"/>
        </w:rPr>
        <w:t>Archives</w:t>
      </w:r>
      <w:proofErr w:type="spellEnd"/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35D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35D">
        <w:rPr>
          <w:rFonts w:ascii="Times New Roman" w:hAnsi="Times New Roman" w:cs="Times New Roman"/>
          <w:b/>
          <w:bCs/>
          <w:sz w:val="24"/>
          <w:szCs w:val="24"/>
        </w:rPr>
        <w:t>Veterinary</w:t>
      </w:r>
      <w:proofErr w:type="spellEnd"/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 Science</w:t>
      </w:r>
      <w:r w:rsidRPr="006E335D">
        <w:rPr>
          <w:rFonts w:ascii="Times New Roman" w:hAnsi="Times New Roman" w:cs="Times New Roman"/>
          <w:sz w:val="24"/>
          <w:szCs w:val="24"/>
        </w:rPr>
        <w:t>, [</w:t>
      </w:r>
      <w:r w:rsidRPr="006E335D">
        <w:rPr>
          <w:rFonts w:ascii="Times New Roman" w:hAnsi="Times New Roman" w:cs="Times New Roman"/>
          <w:i/>
          <w:iCs/>
          <w:sz w:val="24"/>
          <w:szCs w:val="24"/>
        </w:rPr>
        <w:t>s. l.</w:t>
      </w:r>
      <w:r w:rsidRPr="006E335D">
        <w:rPr>
          <w:rFonts w:ascii="Times New Roman" w:hAnsi="Times New Roman" w:cs="Times New Roman"/>
          <w:sz w:val="24"/>
          <w:szCs w:val="24"/>
        </w:rPr>
        <w:t>], 1997.</w:t>
      </w:r>
    </w:p>
    <w:p w14:paraId="733FE3F1" w14:textId="33B94DFA" w:rsidR="002031BD" w:rsidRPr="006E335D" w:rsidRDefault="002031BD" w:rsidP="000475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35D">
        <w:rPr>
          <w:rFonts w:ascii="Times New Roman" w:hAnsi="Times New Roman" w:cs="Times New Roman"/>
          <w:sz w:val="24"/>
          <w:szCs w:val="24"/>
        </w:rPr>
        <w:t>ARAGÃO, W.M. A importância do coqueiro-anão verde.</w:t>
      </w:r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 Rev.</w:t>
      </w:r>
      <w:r w:rsidRPr="006E335D">
        <w:rPr>
          <w:rFonts w:ascii="Times New Roman" w:hAnsi="Times New Roman" w:cs="Times New Roman"/>
          <w:sz w:val="24"/>
          <w:szCs w:val="24"/>
        </w:rPr>
        <w:t xml:space="preserve"> </w:t>
      </w:r>
      <w:r w:rsidRPr="006E335D">
        <w:rPr>
          <w:rFonts w:ascii="Times New Roman" w:hAnsi="Times New Roman" w:cs="Times New Roman"/>
          <w:b/>
          <w:bCs/>
          <w:sz w:val="24"/>
          <w:szCs w:val="24"/>
        </w:rPr>
        <w:t>Petrolina: Embrapa, (Coletâneas Rumos &amp; Debates)</w:t>
      </w:r>
      <w:r w:rsidRPr="006E335D">
        <w:rPr>
          <w:rFonts w:ascii="Times New Roman" w:hAnsi="Times New Roman" w:cs="Times New Roman"/>
          <w:sz w:val="24"/>
          <w:szCs w:val="24"/>
        </w:rPr>
        <w:t>. [</w:t>
      </w:r>
      <w:r w:rsidRPr="006E335D">
        <w:rPr>
          <w:rFonts w:ascii="Times New Roman" w:hAnsi="Times New Roman" w:cs="Times New Roman"/>
          <w:i/>
          <w:iCs/>
          <w:sz w:val="24"/>
          <w:szCs w:val="24"/>
        </w:rPr>
        <w:t>S. l.</w:t>
      </w:r>
      <w:r w:rsidRPr="006E335D">
        <w:rPr>
          <w:rFonts w:ascii="Times New Roman" w:hAnsi="Times New Roman" w:cs="Times New Roman"/>
          <w:sz w:val="24"/>
          <w:szCs w:val="24"/>
        </w:rPr>
        <w:t xml:space="preserve">: </w:t>
      </w:r>
      <w:r w:rsidRPr="006E335D">
        <w:rPr>
          <w:rFonts w:ascii="Times New Roman" w:hAnsi="Times New Roman" w:cs="Times New Roman"/>
          <w:i/>
          <w:iCs/>
          <w:sz w:val="24"/>
          <w:szCs w:val="24"/>
        </w:rPr>
        <w:t>s. n.</w:t>
      </w:r>
      <w:r w:rsidRPr="006E335D">
        <w:rPr>
          <w:rFonts w:ascii="Times New Roman" w:hAnsi="Times New Roman" w:cs="Times New Roman"/>
          <w:sz w:val="24"/>
          <w:szCs w:val="24"/>
        </w:rPr>
        <w:t>], 200</w:t>
      </w:r>
      <w:r w:rsidR="000D65FC" w:rsidRPr="006E335D">
        <w:rPr>
          <w:rFonts w:ascii="Times New Roman" w:hAnsi="Times New Roman" w:cs="Times New Roman"/>
          <w:sz w:val="24"/>
          <w:szCs w:val="24"/>
        </w:rPr>
        <w:t>1</w:t>
      </w:r>
      <w:r w:rsidRPr="006E33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838503" w14:textId="77777777" w:rsidR="006E335D" w:rsidRPr="006E335D" w:rsidRDefault="006E335D" w:rsidP="006E335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E335D">
        <w:rPr>
          <w:rFonts w:ascii="Times New Roman" w:hAnsi="Times New Roman" w:cs="Times New Roman"/>
          <w:sz w:val="24"/>
          <w:szCs w:val="24"/>
          <w:lang w:val="en-US"/>
        </w:rPr>
        <w:t>BERNDTSON, W.E.</w:t>
      </w:r>
      <w:r w:rsidRPr="006E33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E335D">
        <w:rPr>
          <w:rFonts w:ascii="Times New Roman" w:hAnsi="Times New Roman" w:cs="Times New Roman"/>
          <w:sz w:val="24"/>
          <w:szCs w:val="24"/>
          <w:lang w:val="en-US"/>
        </w:rPr>
        <w:t>Methods for quantifying mammalian spermatogenesis a review.</w:t>
      </w:r>
      <w:r w:rsidRPr="006E335D">
        <w:rPr>
          <w:rFonts w:ascii="Times New Roman" w:hAnsi="Times New Roman" w:cs="Times New Roman"/>
          <w:sz w:val="24"/>
          <w:szCs w:val="24"/>
        </w:rPr>
        <w:t xml:space="preserve"> </w:t>
      </w:r>
      <w:r w:rsidRPr="006E335D">
        <w:rPr>
          <w:rFonts w:ascii="Times New Roman" w:hAnsi="Times New Roman" w:cs="Times New Roman"/>
          <w:b/>
          <w:bCs/>
          <w:sz w:val="24"/>
          <w:szCs w:val="24"/>
        </w:rPr>
        <w:t>Rev.</w:t>
      </w:r>
      <w:r w:rsidRPr="006E3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35D">
        <w:rPr>
          <w:rFonts w:ascii="Times New Roman" w:hAnsi="Times New Roman" w:cs="Times New Roman"/>
          <w:b/>
          <w:bCs/>
          <w:sz w:val="24"/>
          <w:szCs w:val="24"/>
        </w:rPr>
        <w:t>Fertility</w:t>
      </w:r>
      <w:proofErr w:type="spellEnd"/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35D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335D">
        <w:rPr>
          <w:rFonts w:ascii="Times New Roman" w:hAnsi="Times New Roman" w:cs="Times New Roman"/>
          <w:b/>
          <w:bCs/>
          <w:sz w:val="24"/>
          <w:szCs w:val="24"/>
        </w:rPr>
        <w:t>sterility</w:t>
      </w:r>
      <w:proofErr w:type="spellEnd"/>
      <w:r w:rsidRPr="006E335D">
        <w:rPr>
          <w:rFonts w:ascii="Times New Roman" w:hAnsi="Times New Roman" w:cs="Times New Roman"/>
          <w:sz w:val="24"/>
          <w:szCs w:val="24"/>
        </w:rPr>
        <w:t xml:space="preserve"> .1977.</w:t>
      </w:r>
    </w:p>
    <w:p w14:paraId="3E573E8C" w14:textId="77777777" w:rsidR="006E335D" w:rsidRPr="006E335D" w:rsidRDefault="006E335D" w:rsidP="006E335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335D">
        <w:rPr>
          <w:rFonts w:ascii="Times New Roman" w:hAnsi="Times New Roman" w:cs="Times New Roman"/>
          <w:sz w:val="24"/>
          <w:szCs w:val="24"/>
        </w:rPr>
        <w:t xml:space="preserve">DEFELICE, L. S. </w:t>
      </w:r>
      <w:r w:rsidRPr="006E335D">
        <w:rPr>
          <w:rFonts w:ascii="Times New Roman" w:hAnsi="Times New Roman" w:cs="Times New Roman"/>
          <w:sz w:val="24"/>
          <w:szCs w:val="24"/>
          <w:lang w:val="en-US"/>
        </w:rPr>
        <w:t xml:space="preserve">The nutraceutical revolution, its impact on food industry. </w:t>
      </w:r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Rev. </w:t>
      </w:r>
      <w:r w:rsidRPr="006E33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Trends in Food Sci. and Tech. </w:t>
      </w:r>
      <w:r w:rsidRPr="006E335D">
        <w:rPr>
          <w:rFonts w:ascii="Times New Roman" w:hAnsi="Times New Roman" w:cs="Times New Roman"/>
          <w:sz w:val="24"/>
          <w:szCs w:val="24"/>
          <w:lang w:val="en-US"/>
        </w:rPr>
        <w:t>1995.</w:t>
      </w:r>
    </w:p>
    <w:p w14:paraId="4882FF24" w14:textId="77777777" w:rsidR="002031BD" w:rsidRPr="006E335D" w:rsidRDefault="002031BD" w:rsidP="000475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35D">
        <w:rPr>
          <w:rStyle w:val="markedcontent"/>
          <w:rFonts w:ascii="Times New Roman" w:hAnsi="Times New Roman" w:cs="Times New Roman"/>
          <w:szCs w:val="24"/>
        </w:rPr>
        <w:t xml:space="preserve">NEVES, S.M.P.; FILHO, J. M.; MENEZES, E.W. Manual de Cuidados e Procedimentos com Animais de Laboratório do Biotério de Produção e Experimentação da FCF-IQ/USP. </w:t>
      </w:r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Rev. Reprodução animal. </w:t>
      </w:r>
      <w:r w:rsidRPr="006E335D">
        <w:rPr>
          <w:rStyle w:val="markedcontent"/>
          <w:rFonts w:ascii="Times New Roman" w:hAnsi="Times New Roman" w:cs="Times New Roman"/>
          <w:szCs w:val="24"/>
        </w:rPr>
        <w:t>Universidade de São Paulo - Faculdade de Ciências Farmacêuticas - Instituto de Química (FCF-IQ/USP).2013</w:t>
      </w:r>
    </w:p>
    <w:p w14:paraId="0777E230" w14:textId="191B4E25" w:rsidR="002B4182" w:rsidRPr="006E335D" w:rsidRDefault="002031BD" w:rsidP="00047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6E335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SCHMIDT, L.; CHRISTENSEN, U.; HOLSTEIN, B.E. The social epidemiology of coping with infertility. </w:t>
      </w:r>
      <w:r w:rsidRPr="006E335D">
        <w:rPr>
          <w:rFonts w:ascii="Times New Roman" w:hAnsi="Times New Roman" w:cs="Times New Roman"/>
          <w:b/>
          <w:bCs/>
          <w:sz w:val="24"/>
          <w:szCs w:val="24"/>
        </w:rPr>
        <w:t xml:space="preserve">Rev. </w:t>
      </w:r>
      <w:r w:rsidRPr="006E33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Hum </w:t>
      </w:r>
      <w:proofErr w:type="spellStart"/>
      <w:r w:rsidRPr="006E33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Reprod</w:t>
      </w:r>
      <w:proofErr w:type="spellEnd"/>
      <w:r w:rsidRPr="006E33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.</w:t>
      </w:r>
      <w:r w:rsidRPr="006E335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2005. </w:t>
      </w:r>
      <w:bookmarkEnd w:id="0"/>
    </w:p>
    <w:sectPr w:rsidR="002B4182" w:rsidRPr="006E335D" w:rsidSect="00ED3E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8EFDE" w14:textId="77777777" w:rsidR="00560193" w:rsidRDefault="00560193" w:rsidP="0068736E">
      <w:pPr>
        <w:spacing w:after="0" w:line="240" w:lineRule="auto"/>
      </w:pPr>
      <w:r>
        <w:separator/>
      </w:r>
    </w:p>
  </w:endnote>
  <w:endnote w:type="continuationSeparator" w:id="0">
    <w:p w14:paraId="7F130326" w14:textId="77777777" w:rsidR="00560193" w:rsidRDefault="00560193" w:rsidP="0068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E2D64" w14:textId="77777777" w:rsidR="00560193" w:rsidRDefault="00560193" w:rsidP="0068736E">
      <w:pPr>
        <w:spacing w:after="0" w:line="240" w:lineRule="auto"/>
      </w:pPr>
      <w:r>
        <w:separator/>
      </w:r>
    </w:p>
  </w:footnote>
  <w:footnote w:type="continuationSeparator" w:id="0">
    <w:p w14:paraId="2A32296C" w14:textId="77777777" w:rsidR="00560193" w:rsidRDefault="00560193" w:rsidP="00687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E4D"/>
    <w:multiLevelType w:val="hybridMultilevel"/>
    <w:tmpl w:val="A8402B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6581"/>
    <w:multiLevelType w:val="hybridMultilevel"/>
    <w:tmpl w:val="0562F7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31351"/>
    <w:multiLevelType w:val="hybridMultilevel"/>
    <w:tmpl w:val="290409D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D5BE0"/>
    <w:multiLevelType w:val="hybridMultilevel"/>
    <w:tmpl w:val="D60E70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370638">
    <w:abstractNumId w:val="2"/>
  </w:num>
  <w:num w:numId="2" w16cid:durableId="1678651127">
    <w:abstractNumId w:val="0"/>
  </w:num>
  <w:num w:numId="3" w16cid:durableId="2045519134">
    <w:abstractNumId w:val="3"/>
  </w:num>
  <w:num w:numId="4" w16cid:durableId="1609503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DE7"/>
    <w:rsid w:val="0004756F"/>
    <w:rsid w:val="000742AE"/>
    <w:rsid w:val="000874DB"/>
    <w:rsid w:val="00093209"/>
    <w:rsid w:val="000C433F"/>
    <w:rsid w:val="000D65FC"/>
    <w:rsid w:val="000E7128"/>
    <w:rsid w:val="001112B9"/>
    <w:rsid w:val="00112749"/>
    <w:rsid w:val="00172322"/>
    <w:rsid w:val="001725CA"/>
    <w:rsid w:val="001864A7"/>
    <w:rsid w:val="00186666"/>
    <w:rsid w:val="00195E80"/>
    <w:rsid w:val="001B05EA"/>
    <w:rsid w:val="001C3BFA"/>
    <w:rsid w:val="001D33BA"/>
    <w:rsid w:val="001F3285"/>
    <w:rsid w:val="001F35C4"/>
    <w:rsid w:val="002031BD"/>
    <w:rsid w:val="002241C9"/>
    <w:rsid w:val="00225ED0"/>
    <w:rsid w:val="002300EF"/>
    <w:rsid w:val="002315C8"/>
    <w:rsid w:val="00236525"/>
    <w:rsid w:val="0025479E"/>
    <w:rsid w:val="0026559B"/>
    <w:rsid w:val="00266F9E"/>
    <w:rsid w:val="002B4182"/>
    <w:rsid w:val="002C6370"/>
    <w:rsid w:val="002E4F4A"/>
    <w:rsid w:val="002F17E2"/>
    <w:rsid w:val="002F53E6"/>
    <w:rsid w:val="0030436E"/>
    <w:rsid w:val="00304A37"/>
    <w:rsid w:val="00340290"/>
    <w:rsid w:val="00356716"/>
    <w:rsid w:val="003A5F3E"/>
    <w:rsid w:val="003B19F3"/>
    <w:rsid w:val="003C4617"/>
    <w:rsid w:val="003D7264"/>
    <w:rsid w:val="003F0AC1"/>
    <w:rsid w:val="003F228D"/>
    <w:rsid w:val="003F2F44"/>
    <w:rsid w:val="00404EBE"/>
    <w:rsid w:val="00412A52"/>
    <w:rsid w:val="00431FD9"/>
    <w:rsid w:val="0043408E"/>
    <w:rsid w:val="00444FBF"/>
    <w:rsid w:val="0045583D"/>
    <w:rsid w:val="004903B1"/>
    <w:rsid w:val="00493DEE"/>
    <w:rsid w:val="004B752C"/>
    <w:rsid w:val="00533276"/>
    <w:rsid w:val="005472CC"/>
    <w:rsid w:val="005544EE"/>
    <w:rsid w:val="00557FEE"/>
    <w:rsid w:val="00560193"/>
    <w:rsid w:val="00570AEC"/>
    <w:rsid w:val="00584899"/>
    <w:rsid w:val="00591B9D"/>
    <w:rsid w:val="005F69E5"/>
    <w:rsid w:val="005F736B"/>
    <w:rsid w:val="006143D1"/>
    <w:rsid w:val="00652F78"/>
    <w:rsid w:val="0068303D"/>
    <w:rsid w:val="0068736E"/>
    <w:rsid w:val="006906E8"/>
    <w:rsid w:val="006A6AB7"/>
    <w:rsid w:val="006C2208"/>
    <w:rsid w:val="006D041E"/>
    <w:rsid w:val="006E335D"/>
    <w:rsid w:val="006E5B32"/>
    <w:rsid w:val="006E7E73"/>
    <w:rsid w:val="00716ED4"/>
    <w:rsid w:val="00730387"/>
    <w:rsid w:val="007615BC"/>
    <w:rsid w:val="007655BD"/>
    <w:rsid w:val="00771D82"/>
    <w:rsid w:val="00791673"/>
    <w:rsid w:val="007B5BE1"/>
    <w:rsid w:val="007C0842"/>
    <w:rsid w:val="008373C3"/>
    <w:rsid w:val="00853A3D"/>
    <w:rsid w:val="00882C40"/>
    <w:rsid w:val="008873D8"/>
    <w:rsid w:val="00887B92"/>
    <w:rsid w:val="008C3858"/>
    <w:rsid w:val="008E1C41"/>
    <w:rsid w:val="008E3422"/>
    <w:rsid w:val="009066C4"/>
    <w:rsid w:val="0093752B"/>
    <w:rsid w:val="00943F8A"/>
    <w:rsid w:val="00955FAF"/>
    <w:rsid w:val="00982F4B"/>
    <w:rsid w:val="009C6D15"/>
    <w:rsid w:val="009D6CAF"/>
    <w:rsid w:val="00A114FD"/>
    <w:rsid w:val="00A16290"/>
    <w:rsid w:val="00A32D38"/>
    <w:rsid w:val="00AA234A"/>
    <w:rsid w:val="00B114BE"/>
    <w:rsid w:val="00B24E65"/>
    <w:rsid w:val="00B2713E"/>
    <w:rsid w:val="00B32700"/>
    <w:rsid w:val="00B77FE3"/>
    <w:rsid w:val="00B95658"/>
    <w:rsid w:val="00B95BFD"/>
    <w:rsid w:val="00BC2924"/>
    <w:rsid w:val="00C14F22"/>
    <w:rsid w:val="00C34DE7"/>
    <w:rsid w:val="00C3693E"/>
    <w:rsid w:val="00C552F5"/>
    <w:rsid w:val="00C819CA"/>
    <w:rsid w:val="00CB0248"/>
    <w:rsid w:val="00CB4B68"/>
    <w:rsid w:val="00CC406A"/>
    <w:rsid w:val="00CE6714"/>
    <w:rsid w:val="00CF1C54"/>
    <w:rsid w:val="00D22609"/>
    <w:rsid w:val="00D41EAE"/>
    <w:rsid w:val="00D924FB"/>
    <w:rsid w:val="00DA6F9B"/>
    <w:rsid w:val="00DC1C72"/>
    <w:rsid w:val="00DE1936"/>
    <w:rsid w:val="00DE4EFB"/>
    <w:rsid w:val="00DF7481"/>
    <w:rsid w:val="00E22E4F"/>
    <w:rsid w:val="00E47910"/>
    <w:rsid w:val="00E621CC"/>
    <w:rsid w:val="00E92297"/>
    <w:rsid w:val="00E941B9"/>
    <w:rsid w:val="00E97B6A"/>
    <w:rsid w:val="00EA64C4"/>
    <w:rsid w:val="00EB498E"/>
    <w:rsid w:val="00ED3ED6"/>
    <w:rsid w:val="00F21FFE"/>
    <w:rsid w:val="00F233DD"/>
    <w:rsid w:val="00F23DE6"/>
    <w:rsid w:val="00F27D38"/>
    <w:rsid w:val="00F7146E"/>
    <w:rsid w:val="00F815DC"/>
    <w:rsid w:val="00F901DD"/>
    <w:rsid w:val="00FA397D"/>
    <w:rsid w:val="00FA7067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60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E7"/>
    <w:pPr>
      <w:spacing w:line="256" w:lineRule="auto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36525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15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3DE6"/>
    <w:pPr>
      <w:spacing w:after="200" w:line="276" w:lineRule="auto"/>
      <w:ind w:left="720"/>
      <w:contextualSpacing/>
    </w:pPr>
  </w:style>
  <w:style w:type="paragraph" w:styleId="Cabealho">
    <w:name w:val="header"/>
    <w:basedOn w:val="Normal"/>
    <w:link w:val="CabealhoChar"/>
    <w:unhideWhenUsed/>
    <w:rsid w:val="00687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736E"/>
  </w:style>
  <w:style w:type="paragraph" w:styleId="Rodap">
    <w:name w:val="footer"/>
    <w:basedOn w:val="Normal"/>
    <w:link w:val="RodapChar"/>
    <w:uiPriority w:val="99"/>
    <w:unhideWhenUsed/>
    <w:rsid w:val="006873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736E"/>
  </w:style>
  <w:style w:type="character" w:styleId="Refdecomentrio">
    <w:name w:val="annotation reference"/>
    <w:basedOn w:val="Fontepargpadro"/>
    <w:uiPriority w:val="99"/>
    <w:semiHidden/>
    <w:unhideWhenUsed/>
    <w:rsid w:val="007303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03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303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03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0387"/>
    <w:rPr>
      <w:b/>
      <w:bCs/>
      <w:sz w:val="20"/>
      <w:szCs w:val="20"/>
    </w:rPr>
  </w:style>
  <w:style w:type="paragraph" w:customStyle="1" w:styleId="Default">
    <w:name w:val="Default"/>
    <w:qFormat/>
    <w:rsid w:val="00730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742A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42AE"/>
    <w:rPr>
      <w:color w:val="605E5C"/>
      <w:shd w:val="clear" w:color="auto" w:fill="E1DFDD"/>
    </w:rPr>
  </w:style>
  <w:style w:type="character" w:customStyle="1" w:styleId="muxgbd">
    <w:name w:val="muxgbd"/>
    <w:basedOn w:val="Fontepargpadro"/>
    <w:rsid w:val="00236525"/>
  </w:style>
  <w:style w:type="character" w:customStyle="1" w:styleId="Ttulo2Char">
    <w:name w:val="Título 2 Char"/>
    <w:basedOn w:val="Fontepargpadro"/>
    <w:link w:val="Ttulo2"/>
    <w:uiPriority w:val="9"/>
    <w:qFormat/>
    <w:rsid w:val="00236525"/>
    <w:rPr>
      <w:rFonts w:ascii="Arial" w:eastAsiaTheme="majorEastAsia" w:hAnsi="Arial" w:cstheme="majorBidi"/>
      <w:b/>
      <w:bCs/>
      <w:sz w:val="24"/>
      <w:szCs w:val="26"/>
    </w:rPr>
  </w:style>
  <w:style w:type="character" w:styleId="nfase">
    <w:name w:val="Emphasis"/>
    <w:basedOn w:val="Fontepargpadro"/>
    <w:uiPriority w:val="20"/>
    <w:qFormat/>
    <w:rsid w:val="00236525"/>
    <w:rPr>
      <w:i/>
      <w:iCs/>
    </w:rPr>
  </w:style>
  <w:style w:type="paragraph" w:customStyle="1" w:styleId="Estilo3">
    <w:name w:val="Estilo 3"/>
    <w:basedOn w:val="Normal"/>
    <w:qFormat/>
    <w:rsid w:val="00236525"/>
    <w:pPr>
      <w:autoSpaceDE w:val="0"/>
      <w:autoSpaceDN w:val="0"/>
      <w:adjustRightInd w:val="0"/>
      <w:spacing w:after="0" w:line="360" w:lineRule="auto"/>
      <w:ind w:firstLine="708"/>
      <w:jc w:val="center"/>
    </w:pPr>
    <w:rPr>
      <w:rFonts w:ascii="Arial" w:hAnsi="Arial" w:cs="Arial"/>
      <w:b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15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ighlight">
    <w:name w:val="highlight"/>
    <w:basedOn w:val="Fontepargpadro"/>
    <w:rsid w:val="002315C8"/>
  </w:style>
  <w:style w:type="character" w:customStyle="1" w:styleId="markedcontent">
    <w:name w:val="markedcontent"/>
    <w:basedOn w:val="Fontepargpadro"/>
    <w:rsid w:val="002315C8"/>
    <w:rPr>
      <w:rFonts w:ascii="Arial" w:hAnsi="Arial"/>
      <w:color w:val="auto"/>
      <w:sz w:val="24"/>
    </w:rPr>
  </w:style>
  <w:style w:type="table" w:styleId="TabeladeGrade7Colorida-nfase3">
    <w:name w:val="Grid Table 7 Colorful Accent 3"/>
    <w:basedOn w:val="Tabelanormal"/>
    <w:uiPriority w:val="52"/>
    <w:rsid w:val="002315C8"/>
    <w:pPr>
      <w:spacing w:after="0" w:line="240" w:lineRule="auto"/>
    </w:pPr>
    <w:rPr>
      <w:rFonts w:ascii="Calibri" w:eastAsia="Calibri" w:hAnsi="Calibri" w:cs="Times New Roman"/>
      <w:color w:val="7B7B7B" w:themeColor="accent3" w:themeShade="BF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2315C8"/>
    <w:pPr>
      <w:spacing w:after="200" w:line="240" w:lineRule="auto"/>
    </w:pPr>
    <w:rPr>
      <w:rFonts w:ascii="Arial" w:hAnsi="Arial"/>
      <w:i/>
      <w:iCs/>
      <w:color w:val="44546A" w:themeColor="text2"/>
      <w:sz w:val="18"/>
      <w:szCs w:val="18"/>
    </w:rPr>
  </w:style>
  <w:style w:type="character" w:customStyle="1" w:styleId="LegendaChar">
    <w:name w:val="Legenda Char"/>
    <w:basedOn w:val="Fontepargpadro"/>
    <w:link w:val="Legenda"/>
    <w:uiPriority w:val="35"/>
    <w:rsid w:val="002315C8"/>
    <w:rPr>
      <w:rFonts w:ascii="Arial" w:hAnsi="Arial"/>
      <w:i/>
      <w:iCs/>
      <w:color w:val="44546A" w:themeColor="text2"/>
      <w:sz w:val="18"/>
      <w:szCs w:val="18"/>
    </w:rPr>
  </w:style>
  <w:style w:type="character" w:styleId="Forte">
    <w:name w:val="Strong"/>
    <w:basedOn w:val="Fontepargpadro"/>
    <w:uiPriority w:val="22"/>
    <w:qFormat/>
    <w:rsid w:val="002315C8"/>
    <w:rPr>
      <w:b/>
      <w:bCs/>
    </w:rPr>
  </w:style>
  <w:style w:type="character" w:customStyle="1" w:styleId="article-title">
    <w:name w:val="article-title"/>
    <w:basedOn w:val="Fontepargpadro"/>
    <w:qFormat/>
    <w:rsid w:val="002315C8"/>
    <w:rPr>
      <w:rFonts w:ascii="Arial" w:hAnsi="Arial"/>
      <w:color w:val="auto"/>
      <w:sz w:val="24"/>
    </w:rPr>
  </w:style>
  <w:style w:type="character" w:customStyle="1" w:styleId="title-text">
    <w:name w:val="title-text"/>
    <w:basedOn w:val="Fontepargpadro"/>
    <w:qFormat/>
    <w:rsid w:val="002315C8"/>
  </w:style>
  <w:style w:type="character" w:customStyle="1" w:styleId="text">
    <w:name w:val="text"/>
    <w:basedOn w:val="Fontepargpadro"/>
    <w:qFormat/>
    <w:rsid w:val="002315C8"/>
  </w:style>
  <w:style w:type="character" w:customStyle="1" w:styleId="stylewrapper-ssc41v-0">
    <w:name w:val="style__wrapper-ssc41v-0"/>
    <w:basedOn w:val="Fontepargpadro"/>
    <w:rsid w:val="002315C8"/>
  </w:style>
  <w:style w:type="paragraph" w:customStyle="1" w:styleId="texto">
    <w:name w:val="texto"/>
    <w:basedOn w:val="Normal"/>
    <w:rsid w:val="0023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340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3408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434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1486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2023-07-28T17:56:00Z</dcterms:created>
  <dcterms:modified xsi:type="dcterms:W3CDTF">2023-09-28T18:29:00Z</dcterms:modified>
</cp:coreProperties>
</file>