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8D806" w14:textId="5BD0C10E" w:rsidR="005A1944" w:rsidRPr="004C2BD1" w:rsidRDefault="00743BFD" w:rsidP="00A654C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C2BD1">
        <w:rPr>
          <w:rFonts w:ascii="Times New Roman" w:hAnsi="Times New Roman" w:cs="Times New Roman"/>
          <w:b/>
          <w:bCs/>
        </w:rPr>
        <w:t xml:space="preserve">EFEITO ANTICONVULSIVANTE DA </w:t>
      </w:r>
      <w:r w:rsidR="005A1944" w:rsidRPr="004C2BD1">
        <w:rPr>
          <w:rFonts w:ascii="Times New Roman" w:hAnsi="Times New Roman" w:cs="Times New Roman"/>
          <w:b/>
          <w:bCs/>
        </w:rPr>
        <w:t xml:space="preserve">CHALCONA </w:t>
      </w:r>
      <w:r w:rsidR="00EB6240" w:rsidRPr="004C2BD1">
        <w:rPr>
          <w:rFonts w:ascii="Times New Roman" w:hAnsi="Times New Roman" w:cs="Times New Roman"/>
          <w:b/>
          <w:bCs/>
        </w:rPr>
        <w:t xml:space="preserve">SINTÉTICA </w:t>
      </w:r>
      <w:r w:rsidR="00A95BF7" w:rsidRPr="004C2BD1">
        <w:rPr>
          <w:rFonts w:ascii="Times New Roman" w:hAnsi="Times New Roman" w:cs="Times New Roman"/>
          <w:b/>
        </w:rPr>
        <w:t>(2</w:t>
      </w:r>
      <w:r w:rsidR="00A95BF7" w:rsidRPr="004C2BD1">
        <w:rPr>
          <w:rFonts w:ascii="Times New Roman" w:hAnsi="Times New Roman" w:cs="Times New Roman"/>
          <w:b/>
          <w:i/>
        </w:rPr>
        <w:t>E</w:t>
      </w:r>
      <w:r w:rsidR="00A95BF7" w:rsidRPr="004C2BD1">
        <w:rPr>
          <w:rFonts w:ascii="Times New Roman" w:hAnsi="Times New Roman" w:cs="Times New Roman"/>
          <w:b/>
        </w:rPr>
        <w:t>)</w:t>
      </w:r>
      <w:r w:rsidR="00BC44D8" w:rsidRPr="004C2BD1">
        <w:rPr>
          <w:rFonts w:ascii="Times New Roman" w:hAnsi="Times New Roman" w:cs="Times New Roman"/>
          <w:b/>
        </w:rPr>
        <w:t xml:space="preserve"> </w:t>
      </w:r>
      <w:r w:rsidR="00A95BF7" w:rsidRPr="004C2BD1">
        <w:rPr>
          <w:rFonts w:ascii="Times New Roman" w:hAnsi="Times New Roman" w:cs="Times New Roman"/>
          <w:b/>
        </w:rPr>
        <w:t>-1-(-2-HIDROXI-3,4,6-TRIMETOXIFENIL) -3-(3-</w:t>
      </w:r>
      <w:r w:rsidR="00BC44D8" w:rsidRPr="004C2BD1">
        <w:rPr>
          <w:rFonts w:ascii="Times New Roman" w:hAnsi="Times New Roman" w:cs="Times New Roman"/>
          <w:b/>
        </w:rPr>
        <w:t>NITROFENIL) PROP</w:t>
      </w:r>
      <w:r w:rsidR="00A95BF7" w:rsidRPr="004C2BD1">
        <w:rPr>
          <w:rFonts w:ascii="Times New Roman" w:hAnsi="Times New Roman" w:cs="Times New Roman"/>
          <w:b/>
        </w:rPr>
        <w:t xml:space="preserve">-2-EN-1-ONA </w:t>
      </w:r>
      <w:r w:rsidRPr="004C2BD1">
        <w:rPr>
          <w:rFonts w:ascii="Times New Roman" w:hAnsi="Times New Roman" w:cs="Times New Roman"/>
          <w:b/>
        </w:rPr>
        <w:t xml:space="preserve">EM </w:t>
      </w:r>
      <w:r w:rsidR="00D15C14" w:rsidRPr="004C2BD1">
        <w:rPr>
          <w:rFonts w:ascii="Times New Roman" w:hAnsi="Times New Roman" w:cs="Times New Roman"/>
          <w:b/>
          <w:bCs/>
        </w:rPr>
        <w:t>ZEBRAFISH</w:t>
      </w:r>
      <w:r w:rsidR="00005F07" w:rsidRPr="004C2BD1">
        <w:rPr>
          <w:rFonts w:ascii="Times New Roman" w:hAnsi="Times New Roman" w:cs="Times New Roman"/>
          <w:b/>
          <w:bCs/>
        </w:rPr>
        <w:t xml:space="preserve"> </w:t>
      </w:r>
      <w:r w:rsidR="005A1944" w:rsidRPr="004C2BD1">
        <w:rPr>
          <w:rFonts w:ascii="Times New Roman" w:hAnsi="Times New Roman" w:cs="Times New Roman"/>
          <w:b/>
          <w:bCs/>
        </w:rPr>
        <w:t>(</w:t>
      </w:r>
      <w:proofErr w:type="spellStart"/>
      <w:r w:rsidR="005A1944" w:rsidRPr="004C2BD1">
        <w:rPr>
          <w:rFonts w:ascii="Times New Roman" w:hAnsi="Times New Roman" w:cs="Times New Roman"/>
          <w:b/>
          <w:bCs/>
          <w:i/>
        </w:rPr>
        <w:t>Danio</w:t>
      </w:r>
      <w:proofErr w:type="spellEnd"/>
      <w:r w:rsidR="005A1944" w:rsidRPr="004C2BD1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="005A1944" w:rsidRPr="004C2BD1">
        <w:rPr>
          <w:rFonts w:ascii="Times New Roman" w:hAnsi="Times New Roman" w:cs="Times New Roman"/>
          <w:b/>
          <w:bCs/>
          <w:i/>
        </w:rPr>
        <w:t>rerio</w:t>
      </w:r>
      <w:proofErr w:type="spellEnd"/>
      <w:r w:rsidR="005A1944" w:rsidRPr="004C2BD1">
        <w:rPr>
          <w:rFonts w:ascii="Times New Roman" w:hAnsi="Times New Roman" w:cs="Times New Roman"/>
          <w:b/>
          <w:bCs/>
        </w:rPr>
        <w:t>) ADULTO</w:t>
      </w:r>
    </w:p>
    <w:p w14:paraId="4DE448A7" w14:textId="77777777" w:rsidR="004B30CF" w:rsidRPr="00F1458C" w:rsidRDefault="004B30CF" w:rsidP="00116392">
      <w:pPr>
        <w:jc w:val="center"/>
        <w:rPr>
          <w:rFonts w:ascii="Times New Roman" w:hAnsi="Times New Roman" w:cs="Times New Roman"/>
          <w:bCs/>
        </w:rPr>
      </w:pPr>
    </w:p>
    <w:p w14:paraId="49C40CC7" w14:textId="2942F785" w:rsidR="004B30CF" w:rsidRPr="004C2BD1" w:rsidRDefault="00976A6C" w:rsidP="00116392">
      <w:pPr>
        <w:jc w:val="center"/>
        <w:rPr>
          <w:rFonts w:ascii="Times New Roman" w:hAnsi="Times New Roman" w:cs="Times New Roman"/>
          <w:bCs/>
          <w:i/>
        </w:rPr>
      </w:pPr>
      <w:r w:rsidRPr="004C2BD1">
        <w:rPr>
          <w:rFonts w:ascii="Times New Roman" w:hAnsi="Times New Roman" w:cs="Times New Roman"/>
          <w:bCs/>
          <w:i/>
        </w:rPr>
        <w:t>(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Anticonvulsive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effect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of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synthetic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chalcona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(2e) -1 - (- 2-hydroxy-3,4,6-trimetoxyphenil) -3- (3-nitrophenyl) prop-2-en-1-ona in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zebrafish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(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danio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rerio</w:t>
      </w:r>
      <w:proofErr w:type="spellEnd"/>
      <w:r w:rsidR="004C2BD1" w:rsidRPr="004C2BD1">
        <w:rPr>
          <w:rFonts w:ascii="Times New Roman" w:hAnsi="Times New Roman" w:cs="Times New Roman"/>
          <w:bCs/>
          <w:i/>
        </w:rPr>
        <w:t xml:space="preserve">) </w:t>
      </w:r>
      <w:proofErr w:type="spellStart"/>
      <w:r w:rsidR="004C2BD1" w:rsidRPr="004C2BD1">
        <w:rPr>
          <w:rFonts w:ascii="Times New Roman" w:hAnsi="Times New Roman" w:cs="Times New Roman"/>
          <w:bCs/>
          <w:i/>
        </w:rPr>
        <w:t>adult</w:t>
      </w:r>
      <w:proofErr w:type="spellEnd"/>
      <w:r w:rsidR="00B8182E" w:rsidRPr="004C2BD1">
        <w:rPr>
          <w:rFonts w:ascii="Times New Roman" w:hAnsi="Times New Roman" w:cs="Times New Roman"/>
          <w:bCs/>
          <w:i/>
        </w:rPr>
        <w:t>)</w:t>
      </w:r>
    </w:p>
    <w:p w14:paraId="2C9F1A98" w14:textId="77777777" w:rsidR="00A654CC" w:rsidRDefault="00A654CC" w:rsidP="00116392">
      <w:pPr>
        <w:pStyle w:val="BCAuthorAddress"/>
        <w:spacing w:line="240" w:lineRule="auto"/>
        <w:ind w:right="0"/>
        <w:jc w:val="center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14:paraId="6BB2C8B6" w14:textId="66472FB6" w:rsidR="005A1944" w:rsidRPr="009C38A0" w:rsidRDefault="005A1944" w:rsidP="00116392">
      <w:pPr>
        <w:pStyle w:val="BCAuthorAddress"/>
        <w:spacing w:line="240" w:lineRule="auto"/>
        <w:ind w:right="0"/>
        <w:jc w:val="center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Maria Kueirislene Amâncio </w:t>
      </w:r>
      <w:r w:rsidR="009C38A0"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FERREIRA</w:t>
      </w: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</w:t>
      </w:r>
      <w:proofErr w:type="gramStart"/>
      <w:r w:rsidRPr="009C38A0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1,a</w:t>
      </w:r>
      <w:proofErr w:type="gramEnd"/>
      <w:r w:rsidRPr="009C38A0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*</w:t>
      </w: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,</w:t>
      </w:r>
      <w:r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 xml:space="preserve"> </w:t>
      </w:r>
      <w:r w:rsidR="009472C2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 xml:space="preserve">Antônio </w:t>
      </w:r>
      <w:proofErr w:type="spellStart"/>
      <w:r w:rsidR="009472C2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>Wlisses</w:t>
      </w:r>
      <w:proofErr w:type="spellEnd"/>
      <w:r w:rsidR="009472C2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 xml:space="preserve"> da </w:t>
      </w:r>
      <w:r w:rsidR="009C38A0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>SILVA</w:t>
      </w:r>
      <w:r w:rsidR="00AA15CA" w:rsidRPr="009C38A0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2</w:t>
      </w:r>
      <w:r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>,</w:t>
      </w:r>
      <w:r w:rsidR="00641F26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 xml:space="preserve"> Joyce dos Reis </w:t>
      </w:r>
      <w:r w:rsidR="009C38A0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>LIMA</w:t>
      </w:r>
      <w:r w:rsidR="004C701B" w:rsidRPr="009C38A0">
        <w:rPr>
          <w:rFonts w:ascii="Times New Roman" w:hAnsi="Times New Roman" w:cs="Times New Roman"/>
          <w:i w:val="0"/>
          <w:kern w:val="36"/>
          <w:sz w:val="24"/>
          <w:szCs w:val="24"/>
          <w:vertAlign w:val="superscript"/>
          <w:lang w:val="pt-BR"/>
        </w:rPr>
        <w:t>2</w:t>
      </w:r>
      <w:r w:rsidR="00DC6B79" w:rsidRPr="009C38A0">
        <w:rPr>
          <w:rFonts w:ascii="Times New Roman" w:hAnsi="Times New Roman" w:cs="Times New Roman"/>
          <w:i w:val="0"/>
          <w:kern w:val="36"/>
          <w:sz w:val="24"/>
          <w:szCs w:val="24"/>
          <w:lang w:val="pt-BR"/>
        </w:rPr>
        <w:t xml:space="preserve">, </w:t>
      </w:r>
      <w:r w:rsidR="00641F26" w:rsidRPr="009C38A0">
        <w:rPr>
          <w:rFonts w:ascii="Times New Roman" w:hAnsi="Times New Roman" w:cs="Times New Roman" w:hint="eastAsia"/>
          <w:bCs/>
          <w:i w:val="0"/>
          <w:sz w:val="24"/>
          <w:szCs w:val="24"/>
          <w:lang w:val="pt-BR"/>
        </w:rPr>
        <w:t>Adriana R</w:t>
      </w:r>
      <w:r w:rsidR="00E43566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>olim Campos BARROS</w:t>
      </w:r>
      <w:r w:rsidR="00BC6D6A" w:rsidRPr="009C38A0">
        <w:rPr>
          <w:rFonts w:ascii="Times New Roman" w:hAnsi="Times New Roman" w:cs="Times New Roman"/>
          <w:bCs/>
          <w:i w:val="0"/>
          <w:sz w:val="24"/>
          <w:szCs w:val="24"/>
          <w:vertAlign w:val="superscript"/>
          <w:lang w:val="pt-BR"/>
        </w:rPr>
        <w:t>4</w:t>
      </w:r>
      <w:r w:rsidR="00641F26" w:rsidRPr="009C38A0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>,</w:t>
      </w:r>
      <w:r w:rsidR="00BC6D6A" w:rsidRPr="009C38A0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 xml:space="preserve"> </w:t>
      </w: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Hélcio Silva dos </w:t>
      </w:r>
      <w:proofErr w:type="spellStart"/>
      <w:r w:rsidR="009C38A0"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SANTOS</w:t>
      </w:r>
      <w:r w:rsidRPr="009C38A0">
        <w:rPr>
          <w:rFonts w:ascii="Times New Roman" w:hAnsi="Times New Roman" w:cs="Times New Roman"/>
          <w:i w:val="0"/>
          <w:kern w:val="36"/>
          <w:sz w:val="24"/>
          <w:szCs w:val="24"/>
          <w:vertAlign w:val="superscript"/>
          <w:lang w:val="pt-BR"/>
        </w:rPr>
        <w:t>b</w:t>
      </w:r>
      <w:proofErr w:type="spellEnd"/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;</w:t>
      </w:r>
      <w:r w:rsidRPr="009C38A0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 xml:space="preserve"> </w:t>
      </w: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Francisco Ernani Alves </w:t>
      </w:r>
      <w:r w:rsidR="009C38A0"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MAGALHÃES</w:t>
      </w:r>
      <w:r w:rsidR="00B73A56" w:rsidRPr="009C38A0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c</w:t>
      </w:r>
      <w:bookmarkStart w:id="0" w:name="_GoBack"/>
      <w:r w:rsidR="00B73A56" w:rsidRPr="009C38A0">
        <w:rPr>
          <w:rFonts w:ascii="Times New Roman" w:hAnsi="Times New Roman" w:cs="Times New Roman"/>
          <w:i w:val="0"/>
          <w:sz w:val="24"/>
          <w:szCs w:val="24"/>
          <w:vertAlign w:val="superscript"/>
          <w:lang w:val="pt-BR"/>
        </w:rPr>
        <w:t>*</w:t>
      </w:r>
      <w:r w:rsidRPr="009C38A0">
        <w:rPr>
          <w:rFonts w:ascii="Times New Roman" w:hAnsi="Times New Roman" w:cs="Times New Roman"/>
          <w:i w:val="0"/>
          <w:sz w:val="24"/>
          <w:szCs w:val="24"/>
          <w:lang w:val="pt-BR"/>
        </w:rPr>
        <w:t>,</w:t>
      </w:r>
      <w:r w:rsidRPr="009C38A0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 xml:space="preserve"> </w:t>
      </w:r>
      <w:hyperlink r:id="rId8" w:history="1">
        <w:r w:rsidRPr="009C38A0">
          <w:rPr>
            <w:rFonts w:ascii="Times New Roman" w:hAnsi="Times New Roman" w:cs="Times New Roman"/>
            <w:i w:val="0"/>
            <w:sz w:val="24"/>
            <w:szCs w:val="24"/>
            <w:lang w:val="pt-BR"/>
          </w:rPr>
          <w:t xml:space="preserve">Jane Eire Silva Alencar de </w:t>
        </w:r>
        <w:r w:rsidR="009C38A0" w:rsidRPr="009C38A0">
          <w:rPr>
            <w:rFonts w:ascii="Times New Roman" w:hAnsi="Times New Roman" w:cs="Times New Roman"/>
            <w:i w:val="0"/>
            <w:sz w:val="24"/>
            <w:szCs w:val="24"/>
            <w:lang w:val="pt-BR"/>
          </w:rPr>
          <w:t>MENEZES</w:t>
        </w:r>
      </w:hyperlink>
      <w:bookmarkEnd w:id="0"/>
      <w:r w:rsidR="00156340" w:rsidRPr="009C38A0">
        <w:rPr>
          <w:rFonts w:ascii="Times New Roman" w:hAnsi="Times New Roman" w:cs="Times New Roman"/>
          <w:bCs/>
          <w:i w:val="0"/>
          <w:sz w:val="24"/>
          <w:szCs w:val="24"/>
          <w:vertAlign w:val="superscript"/>
          <w:lang w:val="pt-BR"/>
        </w:rPr>
        <w:t>a</w:t>
      </w:r>
      <w:r w:rsidR="00B73A56" w:rsidRPr="009C38A0">
        <w:rPr>
          <w:rFonts w:ascii="Times New Roman" w:hAnsi="Times New Roman" w:cs="Times New Roman"/>
          <w:bCs/>
          <w:i w:val="0"/>
          <w:sz w:val="24"/>
          <w:szCs w:val="24"/>
          <w:vertAlign w:val="superscript"/>
          <w:lang w:val="pt-BR"/>
        </w:rPr>
        <w:t>*</w:t>
      </w:r>
    </w:p>
    <w:p w14:paraId="44CAD1B3" w14:textId="5945DEEA" w:rsidR="005A1944" w:rsidRPr="009C38A0" w:rsidRDefault="005A1944" w:rsidP="00116392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C38A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A4361A" w:rsidRPr="009C38A0">
        <w:rPr>
          <w:rFonts w:ascii="Times New Roman" w:hAnsi="Times New Roman" w:cs="Times New Roman"/>
          <w:sz w:val="22"/>
          <w:szCs w:val="22"/>
        </w:rPr>
        <w:t>Doutorado em Ciências Naturais (PPCN</w:t>
      </w:r>
      <w:r w:rsidRPr="009C38A0">
        <w:rPr>
          <w:rFonts w:ascii="Times New Roman" w:hAnsi="Times New Roman" w:cs="Times New Roman"/>
          <w:sz w:val="22"/>
          <w:szCs w:val="22"/>
        </w:rPr>
        <w:t>), U</w:t>
      </w:r>
      <w:r w:rsidR="00A654CC" w:rsidRPr="009C38A0">
        <w:rPr>
          <w:rFonts w:ascii="Times New Roman" w:hAnsi="Times New Roman" w:cs="Times New Roman"/>
          <w:sz w:val="22"/>
          <w:szCs w:val="22"/>
        </w:rPr>
        <w:t>niversidade Estadual do Ceará.</w:t>
      </w:r>
      <w:r w:rsidRPr="009C38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DB8E7A" w14:textId="36A78498" w:rsidR="00197888" w:rsidRPr="009C38A0" w:rsidRDefault="00641F26" w:rsidP="00116392">
      <w:pPr>
        <w:jc w:val="center"/>
        <w:rPr>
          <w:rFonts w:ascii="Times New Roman" w:hAnsi="Times New Roman" w:cs="Times New Roman"/>
          <w:sz w:val="22"/>
          <w:szCs w:val="22"/>
        </w:rPr>
      </w:pPr>
      <w:r w:rsidRPr="009C38A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197888" w:rsidRPr="009C38A0">
        <w:rPr>
          <w:rFonts w:ascii="Times New Roman" w:hAnsi="Times New Roman" w:cs="Times New Roman"/>
          <w:sz w:val="22"/>
          <w:szCs w:val="22"/>
        </w:rPr>
        <w:t xml:space="preserve">Doutorado em </w:t>
      </w:r>
      <w:r w:rsidR="00B73A56" w:rsidRPr="009C38A0">
        <w:rPr>
          <w:rFonts w:ascii="Times New Roman" w:hAnsi="Times New Roman" w:cs="Times New Roman"/>
          <w:sz w:val="22"/>
          <w:szCs w:val="22"/>
        </w:rPr>
        <w:t>B</w:t>
      </w:r>
      <w:r w:rsidR="00197888" w:rsidRPr="009C38A0">
        <w:rPr>
          <w:rFonts w:ascii="Times New Roman" w:hAnsi="Times New Roman" w:cs="Times New Roman"/>
          <w:sz w:val="22"/>
          <w:szCs w:val="22"/>
        </w:rPr>
        <w:t>iotecnologia-R</w:t>
      </w:r>
      <w:r w:rsidR="00FC33A0" w:rsidRPr="009C38A0">
        <w:rPr>
          <w:rFonts w:ascii="Times New Roman" w:hAnsi="Times New Roman" w:cs="Times New Roman"/>
          <w:sz w:val="22"/>
          <w:szCs w:val="22"/>
        </w:rPr>
        <w:t>ENORBIO</w:t>
      </w:r>
      <w:r w:rsidR="00197888" w:rsidRPr="009C38A0">
        <w:rPr>
          <w:rFonts w:ascii="Times New Roman" w:hAnsi="Times New Roman" w:cs="Times New Roman"/>
          <w:sz w:val="22"/>
          <w:szCs w:val="22"/>
        </w:rPr>
        <w:t>/U</w:t>
      </w:r>
      <w:r w:rsidR="00A654CC" w:rsidRPr="009C38A0">
        <w:rPr>
          <w:rFonts w:ascii="Times New Roman" w:hAnsi="Times New Roman" w:cs="Times New Roman"/>
          <w:sz w:val="22"/>
          <w:szCs w:val="22"/>
        </w:rPr>
        <w:t>niversidade Estadual do Ceará</w:t>
      </w:r>
      <w:r w:rsidRPr="009C38A0">
        <w:rPr>
          <w:rFonts w:ascii="Times New Roman" w:hAnsi="Times New Roman" w:cs="Times New Roman"/>
          <w:sz w:val="22"/>
          <w:szCs w:val="22"/>
        </w:rPr>
        <w:t>.</w:t>
      </w:r>
    </w:p>
    <w:p w14:paraId="00232745" w14:textId="3F44AE2B" w:rsidR="00641F26" w:rsidRPr="00A654CC" w:rsidRDefault="00641F26" w:rsidP="00116392">
      <w:pPr>
        <w:jc w:val="center"/>
        <w:rPr>
          <w:rFonts w:ascii="Times New Roman" w:hAnsi="Times New Roman" w:cs="Times New Roman"/>
          <w:sz w:val="22"/>
          <w:szCs w:val="22"/>
        </w:rPr>
      </w:pPr>
      <w:r w:rsidRPr="009C38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BC6D6A" w:rsidRPr="009C38A0">
        <w:rPr>
          <w:rFonts w:ascii="Times New Roman" w:hAnsi="Times New Roman" w:cs="Times New Roman"/>
          <w:sz w:val="22"/>
          <w:szCs w:val="22"/>
        </w:rPr>
        <w:t xml:space="preserve">Mestrado </w:t>
      </w:r>
      <w:r w:rsidRPr="009C38A0">
        <w:rPr>
          <w:rFonts w:ascii="Times New Roman" w:hAnsi="Times New Roman" w:cs="Times New Roman"/>
          <w:sz w:val="22"/>
          <w:szCs w:val="22"/>
        </w:rPr>
        <w:t>em Ciências Naturais (PPCN</w:t>
      </w:r>
      <w:r w:rsidR="00A654CC" w:rsidRPr="009C38A0">
        <w:rPr>
          <w:rFonts w:ascii="Times New Roman" w:hAnsi="Times New Roman" w:cs="Times New Roman"/>
          <w:sz w:val="22"/>
          <w:szCs w:val="22"/>
        </w:rPr>
        <w:t xml:space="preserve">)/Universidade </w:t>
      </w:r>
      <w:r w:rsidR="00A654CC">
        <w:rPr>
          <w:rFonts w:ascii="Times New Roman" w:hAnsi="Times New Roman" w:cs="Times New Roman"/>
          <w:sz w:val="22"/>
          <w:szCs w:val="22"/>
        </w:rPr>
        <w:t>Estadual do Ceará.</w:t>
      </w:r>
    </w:p>
    <w:p w14:paraId="71D1F01D" w14:textId="419F8879" w:rsidR="00BC6D6A" w:rsidRPr="00A654CC" w:rsidRDefault="00BC6D6A" w:rsidP="00116392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54C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4</w:t>
      </w:r>
      <w:proofErr w:type="gramEnd"/>
      <w:r w:rsidRPr="00A654C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 </w:t>
      </w:r>
      <w:proofErr w:type="spellStart"/>
      <w:r w:rsidRPr="00A654CC">
        <w:rPr>
          <w:rFonts w:ascii="Times New Roman" w:hAnsi="Times New Roman" w:cs="Times New Roman"/>
          <w:sz w:val="22"/>
          <w:szCs w:val="22"/>
          <w:lang w:val="en-US"/>
        </w:rPr>
        <w:t>Núcleo</w:t>
      </w:r>
      <w:proofErr w:type="spellEnd"/>
      <w:r w:rsidRPr="00A654CC">
        <w:rPr>
          <w:rFonts w:ascii="Times New Roman" w:hAnsi="Times New Roman" w:cs="Times New Roman"/>
          <w:sz w:val="22"/>
          <w:szCs w:val="22"/>
          <w:lang w:val="en-US"/>
        </w:rPr>
        <w:t xml:space="preserve"> de </w:t>
      </w:r>
      <w:proofErr w:type="spellStart"/>
      <w:r w:rsidRPr="00A654CC">
        <w:rPr>
          <w:rFonts w:ascii="Times New Roman" w:hAnsi="Times New Roman" w:cs="Times New Roman"/>
          <w:sz w:val="22"/>
          <w:szCs w:val="22"/>
          <w:lang w:val="en-US"/>
        </w:rPr>
        <w:t>Biologia</w:t>
      </w:r>
      <w:proofErr w:type="spellEnd"/>
      <w:r w:rsidRPr="00A654CC">
        <w:rPr>
          <w:rFonts w:ascii="Times New Roman" w:hAnsi="Times New Roman" w:cs="Times New Roman"/>
          <w:sz w:val="22"/>
          <w:szCs w:val="22"/>
          <w:lang w:val="en-US"/>
        </w:rPr>
        <w:t xml:space="preserve"> Experimental (NUBEX),</w:t>
      </w:r>
      <w:r w:rsidR="00F771B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A654CC">
        <w:rPr>
          <w:rFonts w:ascii="Times New Roman" w:hAnsi="Times New Roman" w:cs="Times New Roman"/>
          <w:sz w:val="22"/>
          <w:szCs w:val="22"/>
          <w:lang w:val="en-US"/>
        </w:rPr>
        <w:t xml:space="preserve">Universidade de Fortaleza, </w:t>
      </w:r>
      <w:proofErr w:type="spellStart"/>
      <w:r w:rsidRPr="00A654CC">
        <w:rPr>
          <w:rFonts w:ascii="Times New Roman" w:hAnsi="Times New Roman" w:cs="Times New Roman"/>
          <w:sz w:val="22"/>
          <w:szCs w:val="22"/>
          <w:lang w:val="en-US"/>
        </w:rPr>
        <w:t>Ceará</w:t>
      </w:r>
      <w:proofErr w:type="spellEnd"/>
      <w:r w:rsidRPr="00A654C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8F5BEFB" w14:textId="16BB5B02" w:rsidR="005A1944" w:rsidRPr="00A654CC" w:rsidRDefault="005A1944" w:rsidP="00116392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54C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  <w:vertAlign w:val="superscript"/>
        </w:rPr>
        <w:t>a</w:t>
      </w:r>
      <w:proofErr w:type="gramEnd"/>
      <w:r w:rsidR="00BC6D6A" w:rsidRPr="00A654C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  <w:vertAlign w:val="superscript"/>
        </w:rPr>
        <w:t xml:space="preserve"> </w:t>
      </w:r>
      <w:r w:rsidRPr="00A654C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Laboratório de Química de Produtos Naturais (LQPN-S), Universidade Estad</w:t>
      </w:r>
      <w:r w:rsidR="00A654CC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ual do Ceará.</w:t>
      </w:r>
    </w:p>
    <w:p w14:paraId="56AC62CC" w14:textId="76824F25" w:rsidR="005A1944" w:rsidRPr="00A654CC" w:rsidRDefault="005A1944" w:rsidP="00116392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A654CC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A654CC">
        <w:rPr>
          <w:rFonts w:ascii="Times New Roman" w:hAnsi="Times New Roman" w:cs="Times New Roman"/>
          <w:sz w:val="22"/>
          <w:szCs w:val="22"/>
        </w:rPr>
        <w:t>Centro</w:t>
      </w:r>
      <w:proofErr w:type="spellEnd"/>
      <w:proofErr w:type="gramEnd"/>
      <w:r w:rsidRPr="00A654CC">
        <w:rPr>
          <w:rFonts w:ascii="Times New Roman" w:hAnsi="Times New Roman" w:cs="Times New Roman"/>
          <w:sz w:val="22"/>
          <w:szCs w:val="22"/>
        </w:rPr>
        <w:t xml:space="preserve"> de Ciências Exatas e Tecnologia, Universidade Estadual</w:t>
      </w:r>
      <w:r w:rsidR="004C7616" w:rsidRPr="00A654CC">
        <w:rPr>
          <w:rFonts w:ascii="Times New Roman" w:hAnsi="Times New Roman" w:cs="Times New Roman"/>
          <w:sz w:val="22"/>
          <w:szCs w:val="22"/>
        </w:rPr>
        <w:t xml:space="preserve"> Vale do Acaraú, Sobral, Ceará</w:t>
      </w:r>
    </w:p>
    <w:p w14:paraId="2E570E1E" w14:textId="5A88F955" w:rsidR="005A1944" w:rsidRDefault="00BC6D6A" w:rsidP="00116392">
      <w:pPr>
        <w:jc w:val="center"/>
        <w:rPr>
          <w:rFonts w:ascii="Times New Roman" w:hAnsi="Times New Roman" w:cs="Times New Roman"/>
          <w:sz w:val="22"/>
          <w:szCs w:val="22"/>
          <w:lang w:eastAsia="pt-BR"/>
        </w:rPr>
      </w:pPr>
      <w:proofErr w:type="spellStart"/>
      <w:proofErr w:type="gramStart"/>
      <w:r w:rsidRPr="00A654CC">
        <w:rPr>
          <w:rFonts w:ascii="Times New Roman" w:hAnsi="Times New Roman" w:cs="Times New Roman"/>
          <w:sz w:val="22"/>
          <w:szCs w:val="22"/>
          <w:vertAlign w:val="superscript"/>
          <w:lang w:eastAsia="pt-BR"/>
        </w:rPr>
        <w:t>c</w:t>
      </w:r>
      <w:r w:rsidR="005A1944" w:rsidRPr="00A654CC">
        <w:rPr>
          <w:rFonts w:ascii="Times New Roman" w:hAnsi="Times New Roman" w:cs="Times New Roman"/>
          <w:sz w:val="22"/>
          <w:szCs w:val="22"/>
          <w:lang w:eastAsia="pt-BR"/>
        </w:rPr>
        <w:t>Laboratório</w:t>
      </w:r>
      <w:proofErr w:type="spellEnd"/>
      <w:proofErr w:type="gramEnd"/>
      <w:r w:rsidR="005A1944" w:rsidRPr="00A654CC">
        <w:rPr>
          <w:rFonts w:ascii="Times New Roman" w:hAnsi="Times New Roman" w:cs="Times New Roman"/>
          <w:sz w:val="22"/>
          <w:szCs w:val="22"/>
          <w:lang w:eastAsia="pt-BR"/>
        </w:rPr>
        <w:t xml:space="preserve"> de </w:t>
      </w:r>
      <w:proofErr w:type="spellStart"/>
      <w:r w:rsidR="005A1944" w:rsidRPr="00A654CC">
        <w:rPr>
          <w:rFonts w:ascii="Times New Roman" w:hAnsi="Times New Roman" w:cs="Times New Roman"/>
          <w:sz w:val="22"/>
          <w:szCs w:val="22"/>
          <w:lang w:eastAsia="pt-BR"/>
        </w:rPr>
        <w:t>Bioprospecção</w:t>
      </w:r>
      <w:proofErr w:type="spellEnd"/>
      <w:r w:rsidR="005A1944" w:rsidRPr="00A654CC">
        <w:rPr>
          <w:rFonts w:ascii="Times New Roman" w:hAnsi="Times New Roman" w:cs="Times New Roman"/>
          <w:sz w:val="22"/>
          <w:szCs w:val="22"/>
          <w:lang w:eastAsia="pt-BR"/>
        </w:rPr>
        <w:t xml:space="preserve"> de Produtos Naturais e Biotecnologia (LBPNB), Universidade</w:t>
      </w:r>
      <w:r w:rsidRPr="00A654CC">
        <w:rPr>
          <w:rFonts w:ascii="Times New Roman" w:hAnsi="Times New Roman" w:cs="Times New Roman"/>
          <w:sz w:val="22"/>
          <w:szCs w:val="22"/>
          <w:lang w:eastAsia="pt-BR"/>
        </w:rPr>
        <w:t xml:space="preserve"> Estadual do Ceará, Tauá, Ceará.</w:t>
      </w:r>
    </w:p>
    <w:p w14:paraId="21C43AC0" w14:textId="7283366B" w:rsidR="00A654CC" w:rsidRPr="00CF2AAA" w:rsidRDefault="004C701B" w:rsidP="004C701B">
      <w:pPr>
        <w:pStyle w:val="PargrafodaLista"/>
        <w:jc w:val="center"/>
        <w:rPr>
          <w:rStyle w:val="Hyperlink"/>
          <w:rFonts w:ascii="Times New Roman" w:hAnsi="Times New Roman"/>
          <w:color w:val="auto"/>
          <w:u w:val="none"/>
        </w:rPr>
      </w:pPr>
      <w:r w:rsidRPr="00CF2AAA">
        <w:t>*</w:t>
      </w:r>
      <w:hyperlink r:id="rId9" w:history="1">
        <w:r w:rsidRPr="00CF2AAA">
          <w:rPr>
            <w:rStyle w:val="Hyperlink"/>
            <w:rFonts w:ascii="Times New Roman" w:hAnsi="Times New Roman"/>
            <w:u w:val="none"/>
          </w:rPr>
          <w:t xml:space="preserve">kueirislene@hotmail.com ; </w:t>
        </w:r>
      </w:hyperlink>
      <w:hyperlink r:id="rId10" w:history="1">
        <w:r w:rsidRPr="00CF2AAA">
          <w:rPr>
            <w:rStyle w:val="Hyperlink"/>
            <w:rFonts w:ascii="Times New Roman" w:hAnsi="Times New Roman"/>
            <w:u w:val="none"/>
          </w:rPr>
          <w:t>jane.menezes@uece.br</w:t>
        </w:r>
      </w:hyperlink>
      <w:r w:rsidRPr="00CF2AAA">
        <w:rPr>
          <w:rStyle w:val="Hyperlink"/>
          <w:rFonts w:ascii="Times New Roman" w:hAnsi="Times New Roman"/>
          <w:color w:val="auto"/>
          <w:u w:val="none"/>
        </w:rPr>
        <w:t xml:space="preserve">; </w:t>
      </w:r>
      <w:hyperlink r:id="rId11" w:history="1">
        <w:r w:rsidRPr="00CF2AAA">
          <w:rPr>
            <w:rStyle w:val="Hyperlink"/>
            <w:rFonts w:ascii="Times New Roman" w:hAnsi="Times New Roman"/>
            <w:u w:val="none"/>
          </w:rPr>
          <w:t>ernani.magalhães@uece.br</w:t>
        </w:r>
      </w:hyperlink>
    </w:p>
    <w:p w14:paraId="1AD4B5C0" w14:textId="20BFE34F" w:rsidR="005A1944" w:rsidRPr="00F1458C" w:rsidRDefault="002C2447" w:rsidP="0011639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1458C">
        <w:rPr>
          <w:rFonts w:ascii="Times New Roman" w:hAnsi="Times New Roman" w:cs="Times New Roman"/>
          <w:b/>
          <w:bCs/>
        </w:rPr>
        <w:t>RESUMO</w:t>
      </w:r>
    </w:p>
    <w:p w14:paraId="14F57C33" w14:textId="6288A082" w:rsidR="004C2BD1" w:rsidRPr="009C38A0" w:rsidRDefault="004C2BD1" w:rsidP="004C2BD1">
      <w:pPr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 w:hint="eastAsia"/>
        </w:rPr>
        <w:t xml:space="preserve">A epilepsia </w:t>
      </w:r>
      <w:r w:rsidRPr="009C38A0">
        <w:rPr>
          <w:rFonts w:ascii="Times New Roman" w:hAnsi="Times New Roman" w:cs="Times New Roman" w:hint="eastAsia"/>
        </w:rPr>
        <w:t>é</w:t>
      </w:r>
      <w:r w:rsidRPr="009C38A0">
        <w:rPr>
          <w:rFonts w:ascii="Times New Roman" w:hAnsi="Times New Roman" w:cs="Times New Roman" w:hint="eastAsia"/>
        </w:rPr>
        <w:t xml:space="preserve"> caracterizada por crises </w:t>
      </w:r>
      <w:r w:rsidRPr="009C38A0">
        <w:rPr>
          <w:rFonts w:ascii="Times New Roman" w:hAnsi="Times New Roman" w:cs="Times New Roman"/>
        </w:rPr>
        <w:t>epiléticas</w:t>
      </w:r>
      <w:r w:rsidRPr="009C38A0">
        <w:rPr>
          <w:rFonts w:ascii="Times New Roman" w:hAnsi="Times New Roman" w:cs="Times New Roman" w:hint="eastAsia"/>
        </w:rPr>
        <w:t xml:space="preserve"> recorrentes e espontâneas com atividade do Sistema Nervoso Central. Dos 60% dos pacientes que não possuem etiologia conhecida, 30% são afetados por crises </w:t>
      </w:r>
      <w:proofErr w:type="spellStart"/>
      <w:r w:rsidRPr="009C38A0">
        <w:rPr>
          <w:rFonts w:ascii="Times New Roman" w:hAnsi="Times New Roman" w:cs="Times New Roman" w:hint="eastAsia"/>
        </w:rPr>
        <w:t>epil</w:t>
      </w:r>
      <w:proofErr w:type="spellEnd"/>
      <w:r w:rsidRPr="009C38A0">
        <w:rPr>
          <w:rFonts w:ascii="Times New Roman" w:hAnsi="Times New Roman" w:cs="Times New Roman" w:hint="eastAsia"/>
        </w:rPr>
        <w:t>é</w:t>
      </w:r>
      <w:proofErr w:type="spellStart"/>
      <w:r w:rsidRPr="009C38A0">
        <w:rPr>
          <w:rFonts w:ascii="Times New Roman" w:hAnsi="Times New Roman" w:cs="Times New Roman" w:hint="eastAsia"/>
        </w:rPr>
        <w:t>pticas</w:t>
      </w:r>
      <w:proofErr w:type="spellEnd"/>
      <w:r w:rsidRPr="009C38A0">
        <w:rPr>
          <w:rFonts w:ascii="Times New Roman" w:hAnsi="Times New Roman" w:cs="Times New Roman" w:hint="eastAsia"/>
        </w:rPr>
        <w:t xml:space="preserve"> </w:t>
      </w:r>
      <w:proofErr w:type="spellStart"/>
      <w:r w:rsidRPr="009C38A0">
        <w:rPr>
          <w:rFonts w:ascii="Times New Roman" w:hAnsi="Times New Roman" w:cs="Times New Roman" w:hint="eastAsia"/>
        </w:rPr>
        <w:t>refrat</w:t>
      </w:r>
      <w:proofErr w:type="spellEnd"/>
      <w:r w:rsidRPr="009C38A0">
        <w:rPr>
          <w:rFonts w:ascii="Times New Roman" w:hAnsi="Times New Roman" w:cs="Times New Roman" w:hint="eastAsia"/>
        </w:rPr>
        <w:t>á</w:t>
      </w:r>
      <w:r w:rsidRPr="009C38A0">
        <w:rPr>
          <w:rFonts w:ascii="Times New Roman" w:hAnsi="Times New Roman" w:cs="Times New Roman" w:hint="eastAsia"/>
        </w:rPr>
        <w:t xml:space="preserve">rias. O objetivo deste trabalho foi investigar o efeito anticonvulsivante da </w:t>
      </w:r>
      <w:proofErr w:type="spellStart"/>
      <w:r w:rsidRPr="009C38A0">
        <w:rPr>
          <w:rFonts w:ascii="Times New Roman" w:hAnsi="Times New Roman" w:cs="Times New Roman" w:hint="eastAsia"/>
        </w:rPr>
        <w:t>chalcona</w:t>
      </w:r>
      <w:proofErr w:type="spellEnd"/>
      <w:r w:rsidRPr="009C38A0">
        <w:rPr>
          <w:rFonts w:ascii="Times New Roman" w:hAnsi="Times New Roman" w:cs="Times New Roman" w:hint="eastAsia"/>
        </w:rPr>
        <w:t xml:space="preserve"> </w:t>
      </w:r>
      <w:r w:rsidRPr="009C38A0">
        <w:rPr>
          <w:rFonts w:ascii="Times New Roman" w:hAnsi="Times New Roman" w:cs="Times New Roman"/>
        </w:rPr>
        <w:t>(2</w:t>
      </w:r>
      <w:r w:rsidRPr="009C38A0">
        <w:rPr>
          <w:rFonts w:ascii="Times New Roman" w:hAnsi="Times New Roman" w:cs="Times New Roman"/>
          <w:i/>
        </w:rPr>
        <w:t>E</w:t>
      </w:r>
      <w:r w:rsidRPr="009C38A0">
        <w:rPr>
          <w:rFonts w:ascii="Times New Roman" w:hAnsi="Times New Roman" w:cs="Times New Roman"/>
        </w:rPr>
        <w:t xml:space="preserve">) -1 - (- 2-hidroxia-3,4,6-trimetoxifenil) -3- (3-nitrofenil) prop-2-en-1-ona </w:t>
      </w:r>
      <w:r w:rsidRPr="009C38A0">
        <w:rPr>
          <w:rFonts w:ascii="Times New Roman" w:hAnsi="Times New Roman" w:cs="Times New Roman" w:hint="eastAsia"/>
        </w:rPr>
        <w:t>contra peixe-zebra adulto. A</w:t>
      </w:r>
      <w:r w:rsidRPr="009C38A0">
        <w:rPr>
          <w:rFonts w:ascii="Times New Roman" w:hAnsi="Times New Roman" w:cs="Times New Roman"/>
        </w:rPr>
        <w:t>pós</w:t>
      </w:r>
      <w:r w:rsidRPr="009C38A0">
        <w:rPr>
          <w:rFonts w:ascii="Times New Roman" w:hAnsi="Times New Roman" w:cs="Times New Roman" w:hint="eastAsia"/>
        </w:rPr>
        <w:t xml:space="preserve"> o </w:t>
      </w:r>
      <w:proofErr w:type="spellStart"/>
      <w:r w:rsidRPr="009C38A0">
        <w:rPr>
          <w:rFonts w:ascii="Times New Roman" w:hAnsi="Times New Roman" w:cs="Times New Roman"/>
        </w:rPr>
        <w:t>pré</w:t>
      </w:r>
      <w:proofErr w:type="spellEnd"/>
      <w:r w:rsidRPr="009C38A0">
        <w:rPr>
          <w:rFonts w:ascii="Times New Roman" w:hAnsi="Times New Roman" w:cs="Times New Roman" w:hint="eastAsia"/>
        </w:rPr>
        <w:t xml:space="preserve">-tratamento da </w:t>
      </w:r>
      <w:proofErr w:type="spellStart"/>
      <w:r w:rsidRPr="009C38A0">
        <w:rPr>
          <w:rFonts w:ascii="Times New Roman" w:hAnsi="Times New Roman" w:cs="Times New Roman" w:hint="eastAsia"/>
        </w:rPr>
        <w:t>chalcona</w:t>
      </w:r>
      <w:proofErr w:type="spellEnd"/>
      <w:r w:rsidRPr="009C38A0">
        <w:rPr>
          <w:rFonts w:ascii="Times New Roman" w:hAnsi="Times New Roman" w:cs="Times New Roman" w:hint="eastAsia"/>
        </w:rPr>
        <w:t xml:space="preserve"> em </w:t>
      </w:r>
      <w:proofErr w:type="spellStart"/>
      <w:r w:rsidRPr="009C38A0">
        <w:rPr>
          <w:rFonts w:ascii="Times New Roman" w:hAnsi="Times New Roman" w:cs="Times New Roman" w:hint="eastAsia"/>
        </w:rPr>
        <w:t>tr</w:t>
      </w:r>
      <w:proofErr w:type="spellEnd"/>
      <w:r w:rsidRPr="009C38A0">
        <w:rPr>
          <w:rFonts w:ascii="Times New Roman" w:hAnsi="Times New Roman" w:cs="Times New Roman" w:hint="eastAsia"/>
        </w:rPr>
        <w:t>ê</w:t>
      </w:r>
      <w:r w:rsidRPr="009C38A0">
        <w:rPr>
          <w:rFonts w:ascii="Times New Roman" w:hAnsi="Times New Roman" w:cs="Times New Roman" w:hint="eastAsia"/>
        </w:rPr>
        <w:t>s doses diferentes, as doses (4 ou 40 mg/kg) atrasaram significativamente (</w:t>
      </w:r>
      <w:r w:rsidRPr="009C38A0">
        <w:rPr>
          <w:rFonts w:ascii="Times New Roman" w:hAnsi="Times New Roman" w:cs="Times New Roman" w:hint="eastAsia"/>
          <w:i/>
          <w:iCs/>
        </w:rPr>
        <w:t>p</w:t>
      </w:r>
      <w:r w:rsidRPr="009C38A0">
        <w:rPr>
          <w:rFonts w:ascii="Times New Roman" w:hAnsi="Times New Roman" w:cs="Times New Roman" w:hint="eastAsia"/>
        </w:rPr>
        <w:t xml:space="preserve">&lt;0,0001 </w:t>
      </w:r>
      <w:r w:rsidRPr="009C38A0">
        <w:rPr>
          <w:rFonts w:ascii="Times New Roman" w:hAnsi="Times New Roman" w:cs="Times New Roman" w:hint="eastAsia"/>
          <w:i/>
          <w:iCs/>
        </w:rPr>
        <w:t>vs</w:t>
      </w:r>
      <w:r w:rsidRPr="009C38A0">
        <w:rPr>
          <w:rFonts w:ascii="Times New Roman" w:hAnsi="Times New Roman" w:cs="Times New Roman" w:hint="eastAsia"/>
        </w:rPr>
        <w:t xml:space="preserve">. </w:t>
      </w:r>
      <w:r w:rsidR="004C701B" w:rsidRPr="009C38A0">
        <w:rPr>
          <w:rFonts w:ascii="Times New Roman" w:hAnsi="Times New Roman" w:cs="Times New Roman"/>
        </w:rPr>
        <w:t>Veículo</w:t>
      </w:r>
      <w:r w:rsidRPr="009C38A0">
        <w:rPr>
          <w:rFonts w:ascii="Times New Roman" w:hAnsi="Times New Roman" w:cs="Times New Roman" w:hint="eastAsia"/>
        </w:rPr>
        <w:t xml:space="preserve">) o </w:t>
      </w:r>
      <w:r w:rsidR="004C701B" w:rsidRPr="009C38A0">
        <w:rPr>
          <w:rFonts w:ascii="Times New Roman" w:hAnsi="Times New Roman" w:cs="Times New Roman"/>
        </w:rPr>
        <w:t>E</w:t>
      </w:r>
      <w:r w:rsidRPr="009C38A0">
        <w:rPr>
          <w:rFonts w:ascii="Times New Roman" w:hAnsi="Times New Roman" w:cs="Times New Roman" w:hint="eastAsia"/>
        </w:rPr>
        <w:t>st</w:t>
      </w:r>
      <w:r w:rsidRPr="009C38A0">
        <w:rPr>
          <w:rFonts w:ascii="Times New Roman" w:hAnsi="Times New Roman" w:cs="Times New Roman" w:hint="eastAsia"/>
        </w:rPr>
        <w:t>á</w:t>
      </w:r>
      <w:proofErr w:type="spellStart"/>
      <w:r w:rsidRPr="009C38A0">
        <w:rPr>
          <w:rFonts w:ascii="Times New Roman" w:hAnsi="Times New Roman" w:cs="Times New Roman" w:hint="eastAsia"/>
        </w:rPr>
        <w:t>gio</w:t>
      </w:r>
      <w:proofErr w:type="spellEnd"/>
      <w:r w:rsidRPr="009C38A0">
        <w:rPr>
          <w:rFonts w:ascii="Times New Roman" w:hAnsi="Times New Roman" w:cs="Times New Roman" w:hint="eastAsia"/>
        </w:rPr>
        <w:t xml:space="preserve"> I da convulsão </w:t>
      </w:r>
      <w:r w:rsidR="00DC6B79" w:rsidRPr="009C38A0">
        <w:rPr>
          <w:rFonts w:ascii="Times New Roman" w:hAnsi="Times New Roman" w:cs="Times New Roman"/>
        </w:rPr>
        <w:t>em</w:t>
      </w:r>
      <w:r w:rsidRPr="009C38A0">
        <w:rPr>
          <w:rFonts w:ascii="Times New Roman" w:hAnsi="Times New Roman" w:cs="Times New Roman" w:hint="eastAsia"/>
        </w:rPr>
        <w:t xml:space="preserve"> </w:t>
      </w:r>
      <w:proofErr w:type="spellStart"/>
      <w:r w:rsidRPr="009C38A0">
        <w:rPr>
          <w:rFonts w:ascii="Times New Roman" w:hAnsi="Times New Roman" w:cs="Times New Roman" w:hint="eastAsia"/>
        </w:rPr>
        <w:t>ZFa</w:t>
      </w:r>
      <w:proofErr w:type="spellEnd"/>
      <w:r w:rsidRPr="009C38A0">
        <w:rPr>
          <w:rFonts w:ascii="Times New Roman" w:hAnsi="Times New Roman" w:cs="Times New Roman" w:hint="eastAsia"/>
        </w:rPr>
        <w:t xml:space="preserve">. Nos </w:t>
      </w:r>
      <w:r w:rsidR="004C701B" w:rsidRPr="009C38A0">
        <w:rPr>
          <w:rFonts w:ascii="Times New Roman" w:hAnsi="Times New Roman" w:cs="Times New Roman"/>
        </w:rPr>
        <w:t>E</w:t>
      </w:r>
      <w:r w:rsidRPr="009C38A0">
        <w:rPr>
          <w:rFonts w:ascii="Times New Roman" w:hAnsi="Times New Roman" w:cs="Times New Roman"/>
        </w:rPr>
        <w:t xml:space="preserve">stágios </w:t>
      </w:r>
      <w:r w:rsidRPr="009C38A0">
        <w:rPr>
          <w:rFonts w:ascii="Times New Roman" w:hAnsi="Times New Roman" w:cs="Times New Roman" w:hint="eastAsia"/>
        </w:rPr>
        <w:t>II e III, apenas a dose de 40 mg / kg da C 3-N atrasou significativamente (</w:t>
      </w:r>
      <w:r w:rsidRPr="009C38A0">
        <w:rPr>
          <w:rFonts w:ascii="Times New Roman" w:hAnsi="Times New Roman" w:cs="Times New Roman" w:hint="eastAsia"/>
          <w:i/>
          <w:iCs/>
        </w:rPr>
        <w:t>p</w:t>
      </w:r>
      <w:r w:rsidRPr="009C38A0">
        <w:rPr>
          <w:rFonts w:ascii="Times New Roman" w:hAnsi="Times New Roman" w:cs="Times New Roman" w:hint="eastAsia"/>
        </w:rPr>
        <w:t xml:space="preserve">&lt;0,05 </w:t>
      </w:r>
      <w:r w:rsidRPr="009C38A0">
        <w:rPr>
          <w:rFonts w:ascii="Times New Roman" w:hAnsi="Times New Roman" w:cs="Times New Roman" w:hint="eastAsia"/>
          <w:i/>
        </w:rPr>
        <w:t>vs</w:t>
      </w:r>
      <w:r w:rsidRPr="009C38A0">
        <w:rPr>
          <w:rFonts w:ascii="Times New Roman" w:hAnsi="Times New Roman" w:cs="Times New Roman" w:hint="eastAsia"/>
        </w:rPr>
        <w:t xml:space="preserve">. </w:t>
      </w:r>
      <w:r w:rsidRPr="009C38A0">
        <w:rPr>
          <w:rFonts w:ascii="Times New Roman" w:hAnsi="Times New Roman" w:cs="Times New Roman"/>
        </w:rPr>
        <w:t>veículo</w:t>
      </w:r>
      <w:r w:rsidRPr="009C38A0">
        <w:rPr>
          <w:rFonts w:ascii="Times New Roman" w:hAnsi="Times New Roman" w:cs="Times New Roman" w:hint="eastAsia"/>
        </w:rPr>
        <w:t>) a convulsão. Este efeito foi significativamente (</w:t>
      </w:r>
      <w:r w:rsidRPr="009C38A0">
        <w:rPr>
          <w:rFonts w:ascii="Times New Roman" w:hAnsi="Times New Roman" w:cs="Times New Roman" w:hint="eastAsia"/>
          <w:i/>
          <w:iCs/>
        </w:rPr>
        <w:t>p</w:t>
      </w:r>
      <w:r w:rsidRPr="009C38A0">
        <w:rPr>
          <w:rFonts w:ascii="Times New Roman" w:hAnsi="Times New Roman" w:cs="Times New Roman" w:hint="eastAsia"/>
        </w:rPr>
        <w:t xml:space="preserve">&gt; 0,05) semelhante ao efeito de DZP (40 mg/kg; </w:t>
      </w:r>
      <w:r w:rsidRPr="009C38A0">
        <w:rPr>
          <w:rFonts w:ascii="Times New Roman" w:hAnsi="Times New Roman" w:cs="Times New Roman" w:hint="eastAsia"/>
          <w:i/>
          <w:iCs/>
        </w:rPr>
        <w:t>p</w:t>
      </w:r>
      <w:r w:rsidRPr="009C38A0">
        <w:rPr>
          <w:rFonts w:ascii="Times New Roman" w:hAnsi="Times New Roman" w:cs="Times New Roman" w:hint="eastAsia"/>
        </w:rPr>
        <w:t xml:space="preserve">&lt;0,0001 </w:t>
      </w:r>
      <w:r w:rsidRPr="009C38A0">
        <w:rPr>
          <w:rFonts w:ascii="Times New Roman" w:hAnsi="Times New Roman" w:cs="Times New Roman" w:hint="eastAsia"/>
          <w:i/>
          <w:iCs/>
        </w:rPr>
        <w:t>vs</w:t>
      </w:r>
      <w:r w:rsidRPr="009C38A0">
        <w:rPr>
          <w:rFonts w:ascii="Times New Roman" w:hAnsi="Times New Roman" w:cs="Times New Roman" w:hint="eastAsia"/>
        </w:rPr>
        <w:t xml:space="preserve">. </w:t>
      </w:r>
      <w:r w:rsidRPr="009C38A0">
        <w:rPr>
          <w:rFonts w:ascii="Times New Roman" w:hAnsi="Times New Roman" w:cs="Times New Roman"/>
        </w:rPr>
        <w:t>veículo</w:t>
      </w:r>
      <w:r w:rsidRPr="009C38A0">
        <w:rPr>
          <w:rFonts w:ascii="Times New Roman" w:hAnsi="Times New Roman" w:cs="Times New Roman" w:hint="eastAsia"/>
        </w:rPr>
        <w:t xml:space="preserve">). A </w:t>
      </w:r>
      <w:proofErr w:type="spellStart"/>
      <w:r w:rsidRPr="009C38A0">
        <w:rPr>
          <w:rFonts w:ascii="Times New Roman" w:hAnsi="Times New Roman" w:cs="Times New Roman" w:hint="eastAsia"/>
        </w:rPr>
        <w:t>chalcona</w:t>
      </w:r>
      <w:proofErr w:type="spellEnd"/>
      <w:r w:rsidRPr="009C38A0">
        <w:rPr>
          <w:rFonts w:ascii="Times New Roman" w:hAnsi="Times New Roman" w:cs="Times New Roman" w:hint="eastAsia"/>
        </w:rPr>
        <w:t xml:space="preserve"> teve um efeito anticonvulsivante na </w:t>
      </w:r>
      <w:proofErr w:type="spellStart"/>
      <w:r w:rsidRPr="009C38A0">
        <w:rPr>
          <w:rFonts w:ascii="Times New Roman" w:hAnsi="Times New Roman" w:cs="Times New Roman" w:hint="eastAsia"/>
        </w:rPr>
        <w:t>ZFa</w:t>
      </w:r>
      <w:proofErr w:type="spellEnd"/>
      <w:r w:rsidRPr="009C38A0">
        <w:rPr>
          <w:rFonts w:ascii="Times New Roman" w:hAnsi="Times New Roman" w:cs="Times New Roman" w:hint="eastAsia"/>
        </w:rPr>
        <w:t>. Assim, pretende-se continuar os estudos para investigar os</w:t>
      </w:r>
      <w:r w:rsidR="001A4F75" w:rsidRPr="009C38A0">
        <w:rPr>
          <w:rFonts w:ascii="Times New Roman" w:hAnsi="Times New Roman" w:cs="Times New Roman"/>
        </w:rPr>
        <w:t xml:space="preserve"> possíveis</w:t>
      </w:r>
      <w:r w:rsidRPr="009C38A0">
        <w:rPr>
          <w:rFonts w:ascii="Times New Roman" w:hAnsi="Times New Roman" w:cs="Times New Roman" w:hint="eastAsia"/>
        </w:rPr>
        <w:t xml:space="preserve"> mecanismos de </w:t>
      </w:r>
      <w:proofErr w:type="spellStart"/>
      <w:r w:rsidRPr="009C38A0">
        <w:rPr>
          <w:rFonts w:ascii="Times New Roman" w:hAnsi="Times New Roman" w:cs="Times New Roman" w:hint="eastAsia"/>
        </w:rPr>
        <w:t>neuromodulação</w:t>
      </w:r>
      <w:proofErr w:type="spellEnd"/>
      <w:r w:rsidRPr="009C38A0">
        <w:rPr>
          <w:rFonts w:ascii="Times New Roman" w:hAnsi="Times New Roman" w:cs="Times New Roman" w:hint="eastAsia"/>
        </w:rPr>
        <w:t>.</w:t>
      </w:r>
    </w:p>
    <w:p w14:paraId="28AA70D1" w14:textId="77777777" w:rsidR="004C2BD1" w:rsidRPr="009C38A0" w:rsidRDefault="004C2BD1" w:rsidP="004C2BD1">
      <w:pPr>
        <w:jc w:val="both"/>
        <w:rPr>
          <w:rFonts w:ascii="Times New Roman" w:hAnsi="Times New Roman" w:cs="Times New Roman"/>
        </w:rPr>
      </w:pPr>
    </w:p>
    <w:p w14:paraId="78D1D371" w14:textId="47FB5E37" w:rsidR="00BE72BA" w:rsidRPr="00F1458C" w:rsidRDefault="004C2BD1" w:rsidP="004C2BD1">
      <w:pPr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 w:hint="eastAsia"/>
          <w:b/>
        </w:rPr>
        <w:t>Palavras-chave:</w:t>
      </w:r>
      <w:r w:rsidRPr="009C38A0">
        <w:rPr>
          <w:rFonts w:ascii="Times New Roman" w:hAnsi="Times New Roman" w:cs="Times New Roman" w:hint="eastAsia"/>
        </w:rPr>
        <w:t xml:space="preserve"> Efeito anticonvulsivante, </w:t>
      </w:r>
      <w:proofErr w:type="spellStart"/>
      <w:r w:rsidR="001A4F75" w:rsidRPr="009C38A0">
        <w:rPr>
          <w:rFonts w:ascii="Times New Roman" w:hAnsi="Times New Roman" w:cs="Times New Roman"/>
        </w:rPr>
        <w:t>C</w:t>
      </w:r>
      <w:r w:rsidRPr="009C38A0">
        <w:rPr>
          <w:rFonts w:ascii="Times New Roman" w:hAnsi="Times New Roman" w:cs="Times New Roman" w:hint="eastAsia"/>
        </w:rPr>
        <w:t>halcona</w:t>
      </w:r>
      <w:proofErr w:type="spellEnd"/>
      <w:r w:rsidRPr="009C38A0">
        <w:rPr>
          <w:rFonts w:ascii="Times New Roman" w:hAnsi="Times New Roman" w:cs="Times New Roman" w:hint="eastAsia"/>
        </w:rPr>
        <w:t xml:space="preserve"> </w:t>
      </w:r>
      <w:r w:rsidRPr="009C38A0">
        <w:rPr>
          <w:rFonts w:ascii="Times New Roman" w:hAnsi="Times New Roman" w:cs="Times New Roman"/>
        </w:rPr>
        <w:t>sintética</w:t>
      </w:r>
      <w:r w:rsidRPr="009C38A0">
        <w:rPr>
          <w:rFonts w:ascii="Times New Roman" w:hAnsi="Times New Roman" w:cs="Times New Roman" w:hint="eastAsia"/>
        </w:rPr>
        <w:t xml:space="preserve">, </w:t>
      </w:r>
      <w:proofErr w:type="spellStart"/>
      <w:r w:rsidR="001A4F75" w:rsidRPr="009C38A0">
        <w:rPr>
          <w:rFonts w:ascii="Times New Roman" w:hAnsi="Times New Roman" w:cs="Times New Roman"/>
        </w:rPr>
        <w:t>Z</w:t>
      </w:r>
      <w:r w:rsidRPr="009C38A0">
        <w:rPr>
          <w:rFonts w:ascii="Times New Roman" w:hAnsi="Times New Roman" w:cs="Times New Roman" w:hint="eastAsia"/>
        </w:rPr>
        <w:t>ebra</w:t>
      </w:r>
      <w:r w:rsidR="001A4F75" w:rsidRPr="009C38A0">
        <w:rPr>
          <w:rFonts w:ascii="Times New Roman" w:hAnsi="Times New Roman" w:cs="Times New Roman"/>
        </w:rPr>
        <w:t>fish</w:t>
      </w:r>
      <w:proofErr w:type="spellEnd"/>
      <w:r w:rsidRPr="009C38A0">
        <w:rPr>
          <w:rFonts w:ascii="Times New Roman" w:hAnsi="Times New Roman" w:cs="Times New Roman" w:hint="eastAsia"/>
        </w:rPr>
        <w:t xml:space="preserve"> adulto</w:t>
      </w:r>
      <w:r w:rsidRPr="004C2BD1">
        <w:rPr>
          <w:rFonts w:ascii="Times New Roman" w:hAnsi="Times New Roman" w:cs="Times New Roman" w:hint="eastAsia"/>
        </w:rPr>
        <w:t>.</w:t>
      </w:r>
    </w:p>
    <w:p w14:paraId="5374A40F" w14:textId="77777777" w:rsidR="00BE72BA" w:rsidRDefault="00BE72BA" w:rsidP="00116392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5C1647F5" w14:textId="77777777" w:rsidR="000069BD" w:rsidRPr="00F1458C" w:rsidRDefault="005A1944" w:rsidP="00116392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>ABSTRACT</w:t>
      </w:r>
    </w:p>
    <w:p w14:paraId="2AFBE08C" w14:textId="7B80BC5B" w:rsidR="004C2BD1" w:rsidRDefault="004C2BD1" w:rsidP="004C2BD1">
      <w:pPr>
        <w:jc w:val="both"/>
        <w:rPr>
          <w:rFonts w:ascii="Times New Roman" w:hAnsi="Times New Roman" w:cs="Times New Roman"/>
        </w:rPr>
      </w:pPr>
      <w:proofErr w:type="spellStart"/>
      <w:r w:rsidRPr="00BE72BA">
        <w:rPr>
          <w:rFonts w:ascii="Times New Roman" w:hAnsi="Times New Roman" w:cs="Times New Roman" w:hint="eastAsia"/>
        </w:rPr>
        <w:t>Epilepsy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is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characterized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by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recurrent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and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spontaneous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epileptic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seizures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with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activity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Central </w:t>
      </w:r>
      <w:proofErr w:type="spellStart"/>
      <w:r w:rsidRPr="00BE72BA">
        <w:rPr>
          <w:rFonts w:ascii="Times New Roman" w:hAnsi="Times New Roman" w:cs="Times New Roman" w:hint="eastAsia"/>
        </w:rPr>
        <w:t>Nervous</w:t>
      </w:r>
      <w:proofErr w:type="spellEnd"/>
      <w:r w:rsidRPr="00BE72BA">
        <w:rPr>
          <w:rFonts w:ascii="Times New Roman" w:hAnsi="Times New Roman" w:cs="Times New Roman" w:hint="eastAsia"/>
        </w:rPr>
        <w:t xml:space="preserve"> System.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60%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patients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who</w:t>
      </w:r>
      <w:proofErr w:type="spellEnd"/>
      <w:r w:rsidRPr="00BE72BA">
        <w:rPr>
          <w:rFonts w:ascii="Times New Roman" w:hAnsi="Times New Roman" w:cs="Times New Roman" w:hint="eastAsia"/>
        </w:rPr>
        <w:t xml:space="preserve"> do </w:t>
      </w:r>
      <w:proofErr w:type="spellStart"/>
      <w:r w:rsidRPr="00BE72BA">
        <w:rPr>
          <w:rFonts w:ascii="Times New Roman" w:hAnsi="Times New Roman" w:cs="Times New Roman" w:hint="eastAsia"/>
        </w:rPr>
        <w:t>not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have</w:t>
      </w:r>
      <w:proofErr w:type="spellEnd"/>
      <w:r w:rsidRPr="00BE72BA">
        <w:rPr>
          <w:rFonts w:ascii="Times New Roman" w:hAnsi="Times New Roman" w:cs="Times New Roman" w:hint="eastAsia"/>
        </w:rPr>
        <w:t xml:space="preserve"> a </w:t>
      </w:r>
      <w:proofErr w:type="spellStart"/>
      <w:r w:rsidRPr="00BE72BA">
        <w:rPr>
          <w:rFonts w:ascii="Times New Roman" w:hAnsi="Times New Roman" w:cs="Times New Roman" w:hint="eastAsia"/>
        </w:rPr>
        <w:t>known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etiology</w:t>
      </w:r>
      <w:proofErr w:type="spellEnd"/>
      <w:r w:rsidRPr="00BE72BA">
        <w:rPr>
          <w:rFonts w:ascii="Times New Roman" w:hAnsi="Times New Roman" w:cs="Times New Roman" w:hint="eastAsia"/>
        </w:rPr>
        <w:t xml:space="preserve">, 30% are </w:t>
      </w:r>
      <w:proofErr w:type="spellStart"/>
      <w:r w:rsidRPr="00BE72BA">
        <w:rPr>
          <w:rFonts w:ascii="Times New Roman" w:hAnsi="Times New Roman" w:cs="Times New Roman" w:hint="eastAsia"/>
        </w:rPr>
        <w:t>affected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by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refractory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epileptic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seizures</w:t>
      </w:r>
      <w:proofErr w:type="spellEnd"/>
      <w:r w:rsidRPr="00BE72BA">
        <w:rPr>
          <w:rFonts w:ascii="Times New Roman" w:hAnsi="Times New Roman" w:cs="Times New Roman" w:hint="eastAsia"/>
        </w:rPr>
        <w:t xml:space="preserve">. The </w:t>
      </w:r>
      <w:proofErr w:type="spellStart"/>
      <w:r w:rsidRPr="00BE72BA">
        <w:rPr>
          <w:rFonts w:ascii="Times New Roman" w:hAnsi="Times New Roman" w:cs="Times New Roman" w:hint="eastAsia"/>
        </w:rPr>
        <w:t>objective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this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work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was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to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investigate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anticonvulsant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effect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chalcone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r w:rsidRPr="00BE72BA">
        <w:rPr>
          <w:rFonts w:ascii="Times New Roman" w:hAnsi="Times New Roman" w:cs="Times New Roman"/>
        </w:rPr>
        <w:t>(2</w:t>
      </w:r>
      <w:r w:rsidRPr="004C2BD1">
        <w:rPr>
          <w:rFonts w:ascii="Times New Roman" w:hAnsi="Times New Roman" w:cs="Times New Roman"/>
          <w:i/>
        </w:rPr>
        <w:t>E</w:t>
      </w:r>
      <w:r w:rsidRPr="00BE72BA">
        <w:rPr>
          <w:rFonts w:ascii="Times New Roman" w:hAnsi="Times New Roman" w:cs="Times New Roman"/>
        </w:rPr>
        <w:t xml:space="preserve">) -1 - (- 2-hydroxy-3,4,6-trimetoxifenil) -3- (3-nitrofenil) prop-2-en-1-ona </w:t>
      </w:r>
      <w:proofErr w:type="spellStart"/>
      <w:r w:rsidRPr="00BE72BA">
        <w:rPr>
          <w:rFonts w:ascii="Times New Roman" w:hAnsi="Times New Roman" w:cs="Times New Roman" w:hint="eastAsia"/>
        </w:rPr>
        <w:t>against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adult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zebrafish</w:t>
      </w:r>
      <w:proofErr w:type="spellEnd"/>
      <w:r w:rsidRPr="00BE72BA">
        <w:rPr>
          <w:rFonts w:ascii="Times New Roman" w:hAnsi="Times New Roman" w:cs="Times New Roman" w:hint="eastAsia"/>
        </w:rPr>
        <w:t xml:space="preserve">. </w:t>
      </w:r>
      <w:proofErr w:type="spellStart"/>
      <w:r w:rsidRPr="00BE72BA">
        <w:rPr>
          <w:rFonts w:ascii="Times New Roman" w:hAnsi="Times New Roman" w:cs="Times New Roman" w:hint="eastAsia"/>
        </w:rPr>
        <w:t>After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pre-treatment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chalcone</w:t>
      </w:r>
      <w:proofErr w:type="spellEnd"/>
      <w:r w:rsidRPr="00BE72BA">
        <w:rPr>
          <w:rFonts w:ascii="Times New Roman" w:hAnsi="Times New Roman" w:cs="Times New Roman" w:hint="eastAsia"/>
        </w:rPr>
        <w:t xml:space="preserve"> in </w:t>
      </w:r>
      <w:proofErr w:type="spellStart"/>
      <w:r w:rsidRPr="00BE72BA">
        <w:rPr>
          <w:rFonts w:ascii="Times New Roman" w:hAnsi="Times New Roman" w:cs="Times New Roman" w:hint="eastAsia"/>
        </w:rPr>
        <w:t>three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different</w:t>
      </w:r>
      <w:proofErr w:type="spellEnd"/>
      <w:r w:rsidRPr="00BE72BA">
        <w:rPr>
          <w:rFonts w:ascii="Times New Roman" w:hAnsi="Times New Roman" w:cs="Times New Roman" w:hint="eastAsia"/>
        </w:rPr>
        <w:t xml:space="preserve"> doses,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doses (4 </w:t>
      </w:r>
      <w:proofErr w:type="spellStart"/>
      <w:r w:rsidRPr="00BE72BA">
        <w:rPr>
          <w:rFonts w:ascii="Times New Roman" w:hAnsi="Times New Roman" w:cs="Times New Roman" w:hint="eastAsia"/>
        </w:rPr>
        <w:t>or</w:t>
      </w:r>
      <w:proofErr w:type="spellEnd"/>
      <w:r w:rsidRPr="00BE72BA">
        <w:rPr>
          <w:rFonts w:ascii="Times New Roman" w:hAnsi="Times New Roman" w:cs="Times New Roman" w:hint="eastAsia"/>
        </w:rPr>
        <w:t xml:space="preserve"> 40 mg / kg) </w:t>
      </w:r>
      <w:proofErr w:type="spellStart"/>
      <w:r w:rsidRPr="00BE72BA">
        <w:rPr>
          <w:rFonts w:ascii="Times New Roman" w:hAnsi="Times New Roman" w:cs="Times New Roman" w:hint="eastAsia"/>
        </w:rPr>
        <w:t>significantly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delayed</w:t>
      </w:r>
      <w:proofErr w:type="spellEnd"/>
      <w:r w:rsidRPr="00BE72BA">
        <w:rPr>
          <w:rFonts w:ascii="Times New Roman" w:hAnsi="Times New Roman" w:cs="Times New Roman" w:hint="eastAsia"/>
        </w:rPr>
        <w:t xml:space="preserve"> (p &lt;0.0001 vs. </w:t>
      </w:r>
      <w:proofErr w:type="spellStart"/>
      <w:r w:rsidRPr="00BE72BA">
        <w:rPr>
          <w:rFonts w:ascii="Times New Roman" w:hAnsi="Times New Roman" w:cs="Times New Roman" w:hint="eastAsia"/>
        </w:rPr>
        <w:t>vehicle</w:t>
      </w:r>
      <w:proofErr w:type="spellEnd"/>
      <w:r w:rsidRPr="00BE72BA">
        <w:rPr>
          <w:rFonts w:ascii="Times New Roman" w:hAnsi="Times New Roman" w:cs="Times New Roman" w:hint="eastAsia"/>
        </w:rPr>
        <w:t xml:space="preserve">) </w:t>
      </w:r>
      <w:proofErr w:type="spellStart"/>
      <w:r w:rsidRPr="00BE72BA">
        <w:rPr>
          <w:rFonts w:ascii="Times New Roman" w:hAnsi="Times New Roman" w:cs="Times New Roman" w:hint="eastAsia"/>
        </w:rPr>
        <w:t>stage</w:t>
      </w:r>
      <w:proofErr w:type="spellEnd"/>
      <w:r w:rsidRPr="00BE72BA">
        <w:rPr>
          <w:rFonts w:ascii="Times New Roman" w:hAnsi="Times New Roman" w:cs="Times New Roman" w:hint="eastAsia"/>
        </w:rPr>
        <w:t xml:space="preserve"> I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ZFa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seizure</w:t>
      </w:r>
      <w:proofErr w:type="spellEnd"/>
      <w:r w:rsidRPr="00BE72BA">
        <w:rPr>
          <w:rFonts w:ascii="Times New Roman" w:hAnsi="Times New Roman" w:cs="Times New Roman" w:hint="eastAsia"/>
        </w:rPr>
        <w:t xml:space="preserve">. In </w:t>
      </w:r>
      <w:proofErr w:type="spellStart"/>
      <w:r w:rsidRPr="00BE72BA">
        <w:rPr>
          <w:rFonts w:ascii="Times New Roman" w:hAnsi="Times New Roman" w:cs="Times New Roman" w:hint="eastAsia"/>
        </w:rPr>
        <w:t>stages</w:t>
      </w:r>
      <w:proofErr w:type="spellEnd"/>
      <w:r w:rsidRPr="00BE72BA">
        <w:rPr>
          <w:rFonts w:ascii="Times New Roman" w:hAnsi="Times New Roman" w:cs="Times New Roman" w:hint="eastAsia"/>
        </w:rPr>
        <w:t xml:space="preserve"> II </w:t>
      </w:r>
      <w:proofErr w:type="spellStart"/>
      <w:r w:rsidRPr="00BE72BA">
        <w:rPr>
          <w:rFonts w:ascii="Times New Roman" w:hAnsi="Times New Roman" w:cs="Times New Roman" w:hint="eastAsia"/>
        </w:rPr>
        <w:t>and</w:t>
      </w:r>
      <w:proofErr w:type="spellEnd"/>
      <w:r w:rsidRPr="00BE72BA">
        <w:rPr>
          <w:rFonts w:ascii="Times New Roman" w:hAnsi="Times New Roman" w:cs="Times New Roman" w:hint="eastAsia"/>
        </w:rPr>
        <w:t xml:space="preserve"> III, </w:t>
      </w:r>
      <w:proofErr w:type="spellStart"/>
      <w:r w:rsidRPr="00BE72BA">
        <w:rPr>
          <w:rFonts w:ascii="Times New Roman" w:hAnsi="Times New Roman" w:cs="Times New Roman" w:hint="eastAsia"/>
        </w:rPr>
        <w:t>only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dose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40 mg / kg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C 3-N </w:t>
      </w:r>
      <w:proofErr w:type="spellStart"/>
      <w:r w:rsidRPr="00BE72BA">
        <w:rPr>
          <w:rFonts w:ascii="Times New Roman" w:hAnsi="Times New Roman" w:cs="Times New Roman" w:hint="eastAsia"/>
        </w:rPr>
        <w:t>significantly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delayed</w:t>
      </w:r>
      <w:proofErr w:type="spellEnd"/>
      <w:r w:rsidRPr="00BE72BA">
        <w:rPr>
          <w:rFonts w:ascii="Times New Roman" w:hAnsi="Times New Roman" w:cs="Times New Roman" w:hint="eastAsia"/>
        </w:rPr>
        <w:t xml:space="preserve"> (p &lt;0.05 vs. </w:t>
      </w:r>
      <w:proofErr w:type="spellStart"/>
      <w:r w:rsidRPr="00BE72BA">
        <w:rPr>
          <w:rFonts w:ascii="Times New Roman" w:hAnsi="Times New Roman" w:cs="Times New Roman" w:hint="eastAsia"/>
        </w:rPr>
        <w:t>vehicle</w:t>
      </w:r>
      <w:proofErr w:type="spellEnd"/>
      <w:r w:rsidRPr="00BE72BA">
        <w:rPr>
          <w:rFonts w:ascii="Times New Roman" w:hAnsi="Times New Roman" w:cs="Times New Roman" w:hint="eastAsia"/>
        </w:rPr>
        <w:t xml:space="preserve">)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seizure</w:t>
      </w:r>
      <w:proofErr w:type="spellEnd"/>
      <w:r w:rsidRPr="00BE72BA">
        <w:rPr>
          <w:rFonts w:ascii="Times New Roman" w:hAnsi="Times New Roman" w:cs="Times New Roman" w:hint="eastAsia"/>
        </w:rPr>
        <w:t xml:space="preserve">. </w:t>
      </w:r>
      <w:proofErr w:type="spellStart"/>
      <w:r w:rsidRPr="00BE72BA">
        <w:rPr>
          <w:rFonts w:ascii="Times New Roman" w:hAnsi="Times New Roman" w:cs="Times New Roman" w:hint="eastAsia"/>
        </w:rPr>
        <w:t>This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effect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was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significantly</w:t>
      </w:r>
      <w:proofErr w:type="spellEnd"/>
      <w:r w:rsidRPr="00BE72BA">
        <w:rPr>
          <w:rFonts w:ascii="Times New Roman" w:hAnsi="Times New Roman" w:cs="Times New Roman" w:hint="eastAsia"/>
        </w:rPr>
        <w:t xml:space="preserve"> (p&gt; 0.05) similar </w:t>
      </w:r>
      <w:proofErr w:type="spellStart"/>
      <w:r w:rsidRPr="00BE72BA">
        <w:rPr>
          <w:rFonts w:ascii="Times New Roman" w:hAnsi="Times New Roman" w:cs="Times New Roman" w:hint="eastAsia"/>
        </w:rPr>
        <w:t>to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effect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DZP (40 mg / kg; p &lt;0.0001 vs. </w:t>
      </w:r>
      <w:proofErr w:type="spellStart"/>
      <w:r w:rsidRPr="00BE72BA">
        <w:rPr>
          <w:rFonts w:ascii="Times New Roman" w:hAnsi="Times New Roman" w:cs="Times New Roman" w:hint="eastAsia"/>
        </w:rPr>
        <w:t>vehicle</w:t>
      </w:r>
      <w:proofErr w:type="spellEnd"/>
      <w:r w:rsidRPr="00BE72BA">
        <w:rPr>
          <w:rFonts w:ascii="Times New Roman" w:hAnsi="Times New Roman" w:cs="Times New Roman" w:hint="eastAsia"/>
        </w:rPr>
        <w:t xml:space="preserve">). The </w:t>
      </w:r>
      <w:proofErr w:type="spellStart"/>
      <w:r w:rsidRPr="00BE72BA">
        <w:rPr>
          <w:rFonts w:ascii="Times New Roman" w:hAnsi="Times New Roman" w:cs="Times New Roman" w:hint="eastAsia"/>
        </w:rPr>
        <w:t>chalcone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had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an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anticonvulsant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effect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on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ZFa</w:t>
      </w:r>
      <w:proofErr w:type="spellEnd"/>
      <w:r w:rsidRPr="00BE72BA">
        <w:rPr>
          <w:rFonts w:ascii="Times New Roman" w:hAnsi="Times New Roman" w:cs="Times New Roman" w:hint="eastAsia"/>
        </w:rPr>
        <w:t xml:space="preserve">. </w:t>
      </w:r>
      <w:proofErr w:type="spellStart"/>
      <w:r w:rsidRPr="00BE72BA">
        <w:rPr>
          <w:rFonts w:ascii="Times New Roman" w:hAnsi="Times New Roman" w:cs="Times New Roman" w:hint="eastAsia"/>
        </w:rPr>
        <w:t>Thus</w:t>
      </w:r>
      <w:proofErr w:type="spellEnd"/>
      <w:r w:rsidRPr="00BE72BA">
        <w:rPr>
          <w:rFonts w:ascii="Times New Roman" w:hAnsi="Times New Roman" w:cs="Times New Roman" w:hint="eastAsia"/>
        </w:rPr>
        <w:t xml:space="preserve">, it </w:t>
      </w:r>
      <w:proofErr w:type="spellStart"/>
      <w:r w:rsidRPr="00BE72BA">
        <w:rPr>
          <w:rFonts w:ascii="Times New Roman" w:hAnsi="Times New Roman" w:cs="Times New Roman" w:hint="eastAsia"/>
        </w:rPr>
        <w:t>is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intended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to</w:t>
      </w:r>
      <w:proofErr w:type="spellEnd"/>
      <w:r w:rsidRPr="00BE72BA">
        <w:rPr>
          <w:rFonts w:ascii="Times New Roman" w:hAnsi="Times New Roman" w:cs="Times New Roman" w:hint="eastAsia"/>
        </w:rPr>
        <w:t xml:space="preserve"> continue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studies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to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investigate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the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possible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mechanisms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of</w:t>
      </w:r>
      <w:proofErr w:type="spellEnd"/>
      <w:r w:rsidRPr="00BE72BA">
        <w:rPr>
          <w:rFonts w:ascii="Times New Roman" w:hAnsi="Times New Roman" w:cs="Times New Roman" w:hint="eastAsia"/>
        </w:rPr>
        <w:t xml:space="preserve"> </w:t>
      </w:r>
      <w:proofErr w:type="spellStart"/>
      <w:r w:rsidRPr="00BE72BA">
        <w:rPr>
          <w:rFonts w:ascii="Times New Roman" w:hAnsi="Times New Roman" w:cs="Times New Roman" w:hint="eastAsia"/>
        </w:rPr>
        <w:t>neuromodulation</w:t>
      </w:r>
      <w:proofErr w:type="spellEnd"/>
      <w:r w:rsidRPr="00BE72BA">
        <w:rPr>
          <w:rFonts w:ascii="Times New Roman" w:hAnsi="Times New Roman" w:cs="Times New Roman" w:hint="eastAsia"/>
        </w:rPr>
        <w:t>.</w:t>
      </w:r>
    </w:p>
    <w:p w14:paraId="1BE21275" w14:textId="77777777" w:rsidR="004C2BD1" w:rsidRPr="00EB2EA1" w:rsidRDefault="004C2BD1" w:rsidP="004C2BD1">
      <w:pPr>
        <w:jc w:val="both"/>
        <w:rPr>
          <w:rFonts w:ascii="Times New Roman" w:hAnsi="Times New Roman" w:cs="Times New Roman"/>
        </w:rPr>
      </w:pPr>
    </w:p>
    <w:p w14:paraId="67CC5C91" w14:textId="2E769A01" w:rsidR="002C2447" w:rsidRDefault="00931C35" w:rsidP="004C2BD1">
      <w:pPr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EB2EA1">
        <w:rPr>
          <w:rFonts w:ascii="Times New Roman" w:eastAsiaTheme="minorHAnsi" w:hAnsi="Times New Roman" w:cs="Times New Roman"/>
          <w:b/>
          <w:kern w:val="0"/>
          <w:lang w:eastAsia="en-US" w:bidi="ar-SA"/>
        </w:rPr>
        <w:t xml:space="preserve">Key </w:t>
      </w:r>
      <w:proofErr w:type="spellStart"/>
      <w:r w:rsidRPr="00EB2EA1">
        <w:rPr>
          <w:rFonts w:ascii="Times New Roman" w:eastAsiaTheme="minorHAnsi" w:hAnsi="Times New Roman" w:cs="Times New Roman"/>
          <w:b/>
          <w:kern w:val="0"/>
          <w:lang w:eastAsia="en-US" w:bidi="ar-SA"/>
        </w:rPr>
        <w:t>words</w:t>
      </w:r>
      <w:proofErr w:type="spellEnd"/>
      <w:r w:rsidRPr="00EB2EA1">
        <w:rPr>
          <w:rFonts w:ascii="Times New Roman" w:eastAsiaTheme="minorHAnsi" w:hAnsi="Times New Roman" w:cs="Times New Roman"/>
          <w:b/>
          <w:kern w:val="0"/>
          <w:lang w:eastAsia="en-US" w:bidi="ar-SA"/>
        </w:rPr>
        <w:t>:</w:t>
      </w:r>
      <w:r w:rsidR="004D0933" w:rsidRPr="00EB2EA1">
        <w:rPr>
          <w:rFonts w:ascii="Times New Roman" w:hAnsi="Times New Roman" w:cs="Times New Roman"/>
        </w:rPr>
        <w:t xml:space="preserve"> </w:t>
      </w:r>
      <w:proofErr w:type="spellStart"/>
      <w:r w:rsidR="004C2BD1" w:rsidRPr="00EB2EA1">
        <w:rPr>
          <w:rFonts w:ascii="Times New Roman" w:hAnsi="Times New Roman" w:cs="Times New Roman" w:hint="eastAsia"/>
        </w:rPr>
        <w:t>Anticonvulsant</w:t>
      </w:r>
      <w:proofErr w:type="spellEnd"/>
      <w:r w:rsidR="004C2BD1" w:rsidRPr="00EB2EA1">
        <w:rPr>
          <w:rFonts w:ascii="Times New Roman" w:hAnsi="Times New Roman" w:cs="Times New Roman" w:hint="eastAsia"/>
        </w:rPr>
        <w:t xml:space="preserve"> </w:t>
      </w:r>
      <w:proofErr w:type="spellStart"/>
      <w:r w:rsidR="004C2BD1" w:rsidRPr="00EB2EA1">
        <w:rPr>
          <w:rFonts w:ascii="Times New Roman" w:hAnsi="Times New Roman" w:cs="Times New Roman" w:hint="eastAsia"/>
        </w:rPr>
        <w:t>effect</w:t>
      </w:r>
      <w:proofErr w:type="spellEnd"/>
      <w:r w:rsidR="004C2BD1" w:rsidRPr="00EB2EA1">
        <w:rPr>
          <w:rFonts w:ascii="Times New Roman" w:hAnsi="Times New Roman" w:cs="Times New Roman" w:hint="eastAsia"/>
        </w:rPr>
        <w:t xml:space="preserve">, </w:t>
      </w:r>
      <w:proofErr w:type="spellStart"/>
      <w:r w:rsidR="001A4F75" w:rsidRPr="00EB2EA1">
        <w:rPr>
          <w:rFonts w:ascii="Times New Roman" w:hAnsi="Times New Roman" w:cs="Times New Roman"/>
        </w:rPr>
        <w:t>S</w:t>
      </w:r>
      <w:r w:rsidR="004C2BD1" w:rsidRPr="00EB2EA1">
        <w:rPr>
          <w:rFonts w:ascii="Times New Roman" w:hAnsi="Times New Roman" w:cs="Times New Roman" w:hint="eastAsia"/>
        </w:rPr>
        <w:t>ynthetic</w:t>
      </w:r>
      <w:proofErr w:type="spellEnd"/>
      <w:r w:rsidR="004C2BD1" w:rsidRPr="00EB2EA1">
        <w:rPr>
          <w:rFonts w:ascii="Times New Roman" w:hAnsi="Times New Roman" w:cs="Times New Roman" w:hint="eastAsia"/>
        </w:rPr>
        <w:t xml:space="preserve"> </w:t>
      </w:r>
      <w:proofErr w:type="spellStart"/>
      <w:r w:rsidR="004C2BD1" w:rsidRPr="00EB2EA1">
        <w:rPr>
          <w:rFonts w:ascii="Times New Roman" w:hAnsi="Times New Roman" w:cs="Times New Roman" w:hint="eastAsia"/>
        </w:rPr>
        <w:t>chalcone</w:t>
      </w:r>
      <w:proofErr w:type="spellEnd"/>
      <w:r w:rsidR="004C2BD1" w:rsidRPr="00EB2EA1">
        <w:rPr>
          <w:rFonts w:ascii="Times New Roman" w:hAnsi="Times New Roman" w:cs="Times New Roman" w:hint="eastAsia"/>
        </w:rPr>
        <w:t xml:space="preserve">, </w:t>
      </w:r>
      <w:proofErr w:type="spellStart"/>
      <w:r w:rsidR="001A4F75" w:rsidRPr="00EB2EA1">
        <w:rPr>
          <w:rFonts w:ascii="Times New Roman" w:hAnsi="Times New Roman" w:cs="Times New Roman"/>
        </w:rPr>
        <w:t>A</w:t>
      </w:r>
      <w:r w:rsidR="004C2BD1" w:rsidRPr="00EB2EA1">
        <w:rPr>
          <w:rFonts w:ascii="Times New Roman" w:hAnsi="Times New Roman" w:cs="Times New Roman" w:hint="eastAsia"/>
        </w:rPr>
        <w:t>dult</w:t>
      </w:r>
      <w:proofErr w:type="spellEnd"/>
      <w:r w:rsidR="004C2BD1" w:rsidRPr="00EB2EA1">
        <w:rPr>
          <w:rFonts w:ascii="Times New Roman" w:hAnsi="Times New Roman" w:cs="Times New Roman" w:hint="eastAsia"/>
        </w:rPr>
        <w:t xml:space="preserve"> </w:t>
      </w:r>
      <w:proofErr w:type="spellStart"/>
      <w:r w:rsidR="004C2BD1" w:rsidRPr="00EB2EA1">
        <w:rPr>
          <w:rFonts w:ascii="Times New Roman" w:hAnsi="Times New Roman" w:cs="Times New Roman" w:hint="eastAsia"/>
        </w:rPr>
        <w:t>zebrafish</w:t>
      </w:r>
      <w:proofErr w:type="spellEnd"/>
      <w:r w:rsidR="004C2BD1" w:rsidRPr="00EB2EA1">
        <w:rPr>
          <w:rFonts w:ascii="Times New Roman" w:hAnsi="Times New Roman" w:cs="Times New Roman" w:hint="eastAsia"/>
          <w:b/>
        </w:rPr>
        <w:t>.</w:t>
      </w:r>
    </w:p>
    <w:p w14:paraId="1E3DB469" w14:textId="77777777" w:rsidR="005A1944" w:rsidRPr="00F1458C" w:rsidRDefault="005A1944" w:rsidP="00116392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lastRenderedPageBreak/>
        <w:t>INTRODUÇÃO</w:t>
      </w:r>
    </w:p>
    <w:p w14:paraId="403ED305" w14:textId="77777777" w:rsidR="005A1944" w:rsidRPr="00F1458C" w:rsidRDefault="005A1944" w:rsidP="00116392">
      <w:pPr>
        <w:spacing w:line="360" w:lineRule="auto"/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45324D78" w14:textId="070053E6" w:rsidR="002C7140" w:rsidRPr="00F1458C" w:rsidRDefault="00C33857" w:rsidP="0011639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F1458C">
        <w:rPr>
          <w:rFonts w:ascii="Times New Roman" w:hAnsi="Times New Roman" w:cs="Times New Roman"/>
        </w:rPr>
        <w:t xml:space="preserve">A epilepsia é uma </w:t>
      </w:r>
      <w:r w:rsidR="002E2F42" w:rsidRPr="00F1458C">
        <w:rPr>
          <w:rFonts w:ascii="Times New Roman" w:hAnsi="Times New Roman" w:cs="Times New Roman"/>
        </w:rPr>
        <w:t xml:space="preserve">das </w:t>
      </w:r>
      <w:r w:rsidRPr="00F1458C">
        <w:rPr>
          <w:rFonts w:ascii="Times New Roman" w:hAnsi="Times New Roman" w:cs="Times New Roman"/>
        </w:rPr>
        <w:t xml:space="preserve">desordens mais frequente </w:t>
      </w:r>
      <w:r w:rsidR="00373B59" w:rsidRPr="00F1458C">
        <w:rPr>
          <w:rFonts w:ascii="Times New Roman" w:hAnsi="Times New Roman" w:cs="Times New Roman"/>
        </w:rPr>
        <w:t>que afeta</w:t>
      </w:r>
      <w:r w:rsidR="002E2F42" w:rsidRPr="00F1458C">
        <w:rPr>
          <w:rFonts w:ascii="Times New Roman" w:hAnsi="Times New Roman" w:cs="Times New Roman"/>
        </w:rPr>
        <w:t xml:space="preserve"> o </w:t>
      </w:r>
      <w:r w:rsidR="00365536" w:rsidRPr="00F1458C">
        <w:rPr>
          <w:rFonts w:ascii="Times New Roman" w:hAnsi="Times New Roman" w:cs="Times New Roman"/>
        </w:rPr>
        <w:t>Sistema Nerv</w:t>
      </w:r>
      <w:r w:rsidR="00517F8F" w:rsidRPr="00F1458C">
        <w:rPr>
          <w:rFonts w:ascii="Times New Roman" w:hAnsi="Times New Roman" w:cs="Times New Roman"/>
        </w:rPr>
        <w:t>oso Central</w:t>
      </w:r>
      <w:r w:rsidR="00193E9A" w:rsidRPr="00F1458C">
        <w:rPr>
          <w:rFonts w:ascii="Times New Roman" w:hAnsi="Times New Roman" w:cs="Times New Roman"/>
        </w:rPr>
        <w:t xml:space="preserve"> (</w:t>
      </w:r>
      <w:r w:rsidR="002E2F42" w:rsidRPr="00F1458C">
        <w:rPr>
          <w:rFonts w:ascii="Times New Roman" w:hAnsi="Times New Roman" w:cs="Times New Roman"/>
        </w:rPr>
        <w:t>SNC</w:t>
      </w:r>
      <w:r w:rsidR="00193E9A" w:rsidRPr="00F1458C">
        <w:rPr>
          <w:rFonts w:ascii="Times New Roman" w:hAnsi="Times New Roman" w:cs="Times New Roman"/>
        </w:rPr>
        <w:t>)</w:t>
      </w:r>
      <w:r w:rsidR="00373B59" w:rsidRPr="00F1458C">
        <w:rPr>
          <w:rFonts w:ascii="Times New Roman" w:hAnsi="Times New Roman" w:cs="Times New Roman"/>
        </w:rPr>
        <w:t xml:space="preserve">. É </w:t>
      </w:r>
      <w:r w:rsidR="002E2F42" w:rsidRPr="00F1458C">
        <w:rPr>
          <w:rFonts w:ascii="Times New Roman" w:hAnsi="Times New Roman" w:cs="Times New Roman"/>
        </w:rPr>
        <w:t xml:space="preserve">caracterizada por crises epilépticas </w:t>
      </w:r>
      <w:r w:rsidR="00373B59" w:rsidRPr="00F1458C">
        <w:rPr>
          <w:rFonts w:ascii="Times New Roman" w:hAnsi="Times New Roman" w:cs="Times New Roman"/>
        </w:rPr>
        <w:t xml:space="preserve">recorrentes e espontâneas, com </w:t>
      </w:r>
      <w:r w:rsidR="002E2F42" w:rsidRPr="00F1458C">
        <w:rPr>
          <w:rFonts w:ascii="Times New Roman" w:hAnsi="Times New Roman" w:cs="Times New Roman"/>
        </w:rPr>
        <w:t xml:space="preserve">atividade </w:t>
      </w:r>
      <w:r w:rsidR="006A7BB8">
        <w:rPr>
          <w:rFonts w:ascii="Times New Roman" w:hAnsi="Times New Roman" w:cs="Times New Roman"/>
        </w:rPr>
        <w:t>n</w:t>
      </w:r>
      <w:r w:rsidR="002E2F42" w:rsidRPr="00F1458C">
        <w:rPr>
          <w:rFonts w:ascii="Times New Roman" w:hAnsi="Times New Roman" w:cs="Times New Roman"/>
        </w:rPr>
        <w:t>o SNC, sendo esta de forma focal e delimitada, ou generalizada, afetando ambos hemisférios (</w:t>
      </w:r>
      <w:r w:rsidR="00B7340C" w:rsidRPr="00F1458C">
        <w:rPr>
          <w:rFonts w:ascii="Times New Roman" w:hAnsi="Times New Roman" w:cs="Times New Roman"/>
        </w:rPr>
        <w:t>SHORVON, 2011; MUSSULINI, 2016</w:t>
      </w:r>
      <w:r w:rsidR="002E2F42" w:rsidRPr="00F1458C">
        <w:rPr>
          <w:rFonts w:ascii="Times New Roman" w:hAnsi="Times New Roman" w:cs="Times New Roman"/>
        </w:rPr>
        <w:t>). Uma vez que 60% dos pacientes não possuem etiologia conhecida e que 30% são acometidos de crises epilépticas refratárias, a busca de novos fármacos é uma constante necessidade (</w:t>
      </w:r>
      <w:r w:rsidR="00592B1C" w:rsidRPr="00F1458C">
        <w:rPr>
          <w:rFonts w:ascii="Times New Roman" w:hAnsi="Times New Roman" w:cs="Times New Roman"/>
        </w:rPr>
        <w:t>XIAO</w:t>
      </w:r>
      <w:r w:rsidR="002E2F42" w:rsidRPr="00F1458C">
        <w:rPr>
          <w:rFonts w:ascii="Times New Roman" w:hAnsi="Times New Roman" w:cs="Times New Roman"/>
        </w:rPr>
        <w:t xml:space="preserve"> </w:t>
      </w:r>
      <w:r w:rsidR="002E2F42" w:rsidRPr="00F1458C">
        <w:rPr>
          <w:rFonts w:ascii="Times New Roman" w:hAnsi="Times New Roman" w:cs="Times New Roman"/>
          <w:i/>
          <w:iCs/>
        </w:rPr>
        <w:t>et al.</w:t>
      </w:r>
      <w:r w:rsidR="002E2F42" w:rsidRPr="00F1458C">
        <w:rPr>
          <w:rFonts w:ascii="Times New Roman" w:hAnsi="Times New Roman" w:cs="Times New Roman"/>
        </w:rPr>
        <w:t>, 2015)</w:t>
      </w:r>
      <w:r w:rsidR="00F4391D" w:rsidRPr="00F1458C">
        <w:rPr>
          <w:rFonts w:ascii="Times New Roman" w:hAnsi="Times New Roman" w:cs="Times New Roman"/>
        </w:rPr>
        <w:t xml:space="preserve">. </w:t>
      </w:r>
    </w:p>
    <w:p w14:paraId="6CCE8C06" w14:textId="329F6118" w:rsidR="00530C7B" w:rsidRPr="00F1458C" w:rsidRDefault="0085474A" w:rsidP="0011639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F1458C">
        <w:rPr>
          <w:rFonts w:ascii="Times New Roman" w:hAnsi="Times New Roman" w:cs="Times New Roman"/>
        </w:rPr>
        <w:t xml:space="preserve">A </w:t>
      </w:r>
      <w:proofErr w:type="spellStart"/>
      <w:r w:rsidRPr="00F1458C">
        <w:rPr>
          <w:rFonts w:ascii="Times New Roman" w:hAnsi="Times New Roman" w:cs="Times New Roman"/>
        </w:rPr>
        <w:t>neurofarmacologia</w:t>
      </w:r>
      <w:proofErr w:type="spellEnd"/>
      <w:r w:rsidRPr="00F1458C">
        <w:rPr>
          <w:rFonts w:ascii="Times New Roman" w:hAnsi="Times New Roman" w:cs="Times New Roman"/>
        </w:rPr>
        <w:t xml:space="preserve"> dos flavonoides sugerem que eles têm potencial para tratamento de diversas condições neurológicas e mentais. As </w:t>
      </w:r>
      <w:proofErr w:type="spellStart"/>
      <w:r w:rsidRPr="00F1458C">
        <w:rPr>
          <w:rFonts w:ascii="Times New Roman" w:hAnsi="Times New Roman" w:cs="Times New Roman"/>
        </w:rPr>
        <w:t>chalconas</w:t>
      </w:r>
      <w:proofErr w:type="spellEnd"/>
      <w:r w:rsidRPr="00F1458C">
        <w:rPr>
          <w:rFonts w:ascii="Times New Roman" w:hAnsi="Times New Roman" w:cs="Times New Roman"/>
        </w:rPr>
        <w:t xml:space="preserve"> são precursores produzidos durante a via de biossíntese de flavonoides com potencial neurofarmacológico já relatado (DOVICH; LAJOLO, 2011;).</w:t>
      </w:r>
      <w:r w:rsidR="0052737F" w:rsidRPr="00F1458C">
        <w:rPr>
          <w:rFonts w:ascii="Times New Roman" w:hAnsi="Times New Roman" w:cs="Times New Roman"/>
        </w:rPr>
        <w:t xml:space="preserve"> </w:t>
      </w:r>
    </w:p>
    <w:p w14:paraId="4ADEC168" w14:textId="77777777" w:rsidR="005A1944" w:rsidRPr="00F1458C" w:rsidRDefault="002C7140" w:rsidP="00116392">
      <w:pPr>
        <w:spacing w:line="360" w:lineRule="auto"/>
        <w:ind w:firstLine="851"/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hAnsi="Times New Roman" w:cs="Times New Roman"/>
        </w:rPr>
        <w:t xml:space="preserve">O </w:t>
      </w:r>
      <w:proofErr w:type="spellStart"/>
      <w:r w:rsidRPr="00F1458C">
        <w:rPr>
          <w:rFonts w:ascii="Times New Roman" w:hAnsi="Times New Roman" w:cs="Times New Roman"/>
          <w:iCs/>
        </w:rPr>
        <w:t>zebrafish</w:t>
      </w:r>
      <w:proofErr w:type="spellEnd"/>
      <w:r w:rsidRPr="00F1458C">
        <w:rPr>
          <w:rFonts w:ascii="Times New Roman" w:hAnsi="Times New Roman" w:cs="Times New Roman"/>
          <w:i/>
          <w:iCs/>
        </w:rPr>
        <w:t xml:space="preserve"> </w:t>
      </w:r>
      <w:r w:rsidRPr="00F1458C">
        <w:rPr>
          <w:rFonts w:ascii="Times New Roman" w:hAnsi="Times New Roman" w:cs="Times New Roman"/>
          <w:iCs/>
        </w:rPr>
        <w:t>(</w:t>
      </w:r>
      <w:proofErr w:type="spellStart"/>
      <w:r w:rsidRPr="00F1458C">
        <w:rPr>
          <w:rFonts w:ascii="Times New Roman" w:hAnsi="Times New Roman" w:cs="Times New Roman"/>
          <w:i/>
          <w:iCs/>
        </w:rPr>
        <w:t>Danio</w:t>
      </w:r>
      <w:proofErr w:type="spellEnd"/>
      <w:r w:rsidRPr="00F1458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1458C">
        <w:rPr>
          <w:rFonts w:ascii="Times New Roman" w:hAnsi="Times New Roman" w:cs="Times New Roman"/>
          <w:i/>
          <w:iCs/>
        </w:rPr>
        <w:t>rério</w:t>
      </w:r>
      <w:proofErr w:type="spellEnd"/>
      <w:r w:rsidRPr="00F1458C">
        <w:rPr>
          <w:rFonts w:ascii="Times New Roman" w:hAnsi="Times New Roman" w:cs="Times New Roman"/>
          <w:iCs/>
        </w:rPr>
        <w:t xml:space="preserve">) </w:t>
      </w:r>
      <w:r w:rsidRPr="00F1458C">
        <w:rPr>
          <w:rFonts w:ascii="Times New Roman" w:hAnsi="Times New Roman" w:cs="Times New Roman"/>
        </w:rPr>
        <w:t>vem se destacando como um bom modelo para estudos de distúrbios do SNC, entre eles a epilepsia</w:t>
      </w:r>
      <w:r w:rsidR="00B7340C" w:rsidRPr="00F1458C">
        <w:rPr>
          <w:rFonts w:ascii="Times New Roman" w:hAnsi="Times New Roman" w:cs="Times New Roman"/>
        </w:rPr>
        <w:t xml:space="preserve"> (</w:t>
      </w:r>
      <w:r w:rsidRPr="00F1458C">
        <w:rPr>
          <w:rFonts w:ascii="Times New Roman" w:hAnsi="Times New Roman" w:cs="Times New Roman"/>
        </w:rPr>
        <w:t xml:space="preserve">MUSSULINI, </w:t>
      </w:r>
      <w:r w:rsidRPr="00F1458C">
        <w:rPr>
          <w:rFonts w:ascii="Times New Roman" w:hAnsi="Times New Roman" w:cs="Times New Roman"/>
          <w:i/>
        </w:rPr>
        <w:t>et al</w:t>
      </w:r>
      <w:r w:rsidRPr="00F1458C">
        <w:rPr>
          <w:rFonts w:ascii="Times New Roman" w:hAnsi="Times New Roman" w:cs="Times New Roman"/>
        </w:rPr>
        <w:t xml:space="preserve">. 2016). Diante disto, </w:t>
      </w:r>
      <w:r w:rsidR="001F4539" w:rsidRPr="00F1458C">
        <w:rPr>
          <w:rFonts w:ascii="Times New Roman" w:hAnsi="Times New Roman" w:cs="Times New Roman"/>
        </w:rPr>
        <w:t xml:space="preserve">o </w:t>
      </w:r>
      <w:r w:rsidRPr="00F1458C">
        <w:rPr>
          <w:rFonts w:ascii="Times New Roman" w:hAnsi="Times New Roman" w:cs="Times New Roman"/>
        </w:rPr>
        <w:t>objetivo des</w:t>
      </w:r>
      <w:r w:rsidR="001F4539" w:rsidRPr="00F1458C">
        <w:rPr>
          <w:rFonts w:ascii="Times New Roman" w:hAnsi="Times New Roman" w:cs="Times New Roman"/>
        </w:rPr>
        <w:t>t</w:t>
      </w:r>
      <w:r w:rsidRPr="00F1458C">
        <w:rPr>
          <w:rFonts w:ascii="Times New Roman" w:hAnsi="Times New Roman" w:cs="Times New Roman"/>
        </w:rPr>
        <w:t xml:space="preserve">e trabalho foi investigar o efeito anticonvulsivante da </w:t>
      </w:r>
      <w:proofErr w:type="spellStart"/>
      <w:r w:rsidRPr="00F1458C">
        <w:rPr>
          <w:rFonts w:ascii="Times New Roman" w:hAnsi="Times New Roman" w:cs="Times New Roman"/>
        </w:rPr>
        <w:t>chalcona</w:t>
      </w:r>
      <w:proofErr w:type="spellEnd"/>
      <w:r w:rsidRPr="00F1458C">
        <w:rPr>
          <w:rFonts w:ascii="Times New Roman" w:hAnsi="Times New Roman" w:cs="Times New Roman"/>
        </w:rPr>
        <w:t xml:space="preserve"> </w:t>
      </w:r>
      <w:r w:rsidR="004C7616" w:rsidRPr="00F1458C">
        <w:rPr>
          <w:rFonts w:ascii="Times New Roman" w:hAnsi="Times New Roman" w:cs="Times New Roman"/>
        </w:rPr>
        <w:t>(2</w:t>
      </w:r>
      <w:r w:rsidR="00AA15CA" w:rsidRPr="00F1458C">
        <w:rPr>
          <w:rFonts w:ascii="Times New Roman" w:hAnsi="Times New Roman" w:cs="Times New Roman"/>
          <w:i/>
        </w:rPr>
        <w:t>E</w:t>
      </w:r>
      <w:r w:rsidR="004C7616" w:rsidRPr="00F1458C">
        <w:rPr>
          <w:rFonts w:ascii="Times New Roman" w:hAnsi="Times New Roman" w:cs="Times New Roman"/>
        </w:rPr>
        <w:t>) -1-(-2-hidroxi-3,4,6-trimetoxifenil) -3-(3-nitrofenil) prop-2-en-1-ona</w:t>
      </w:r>
      <w:r w:rsidR="00ED0DDA" w:rsidRPr="00F1458C">
        <w:rPr>
          <w:rFonts w:ascii="Times New Roman" w:hAnsi="Times New Roman" w:cs="Times New Roman"/>
        </w:rPr>
        <w:t xml:space="preserve"> (C 3-N) frente ao </w:t>
      </w:r>
      <w:proofErr w:type="spellStart"/>
      <w:r w:rsidR="00ED0DDA" w:rsidRPr="00F1458C">
        <w:rPr>
          <w:rFonts w:ascii="Times New Roman" w:hAnsi="Times New Roman" w:cs="Times New Roman"/>
        </w:rPr>
        <w:t>zebrafish</w:t>
      </w:r>
      <w:proofErr w:type="spellEnd"/>
      <w:r w:rsidR="00ED0DDA" w:rsidRPr="00F1458C">
        <w:rPr>
          <w:rFonts w:ascii="Times New Roman" w:hAnsi="Times New Roman" w:cs="Times New Roman"/>
        </w:rPr>
        <w:t xml:space="preserve"> adulto</w:t>
      </w:r>
      <w:r w:rsidR="002B1512" w:rsidRPr="00F1458C">
        <w:rPr>
          <w:rFonts w:ascii="Times New Roman" w:hAnsi="Times New Roman" w:cs="Times New Roman"/>
        </w:rPr>
        <w:t>.</w:t>
      </w:r>
    </w:p>
    <w:p w14:paraId="5EAE9D1A" w14:textId="77777777" w:rsidR="000D4D39" w:rsidRPr="00F1458C" w:rsidRDefault="000D4D39" w:rsidP="00116392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6BCDE4FB" w14:textId="77777777" w:rsidR="000D4D39" w:rsidRPr="00F1458C" w:rsidRDefault="005A1944" w:rsidP="00116392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>MATERIAL E MÉTODOS</w:t>
      </w:r>
    </w:p>
    <w:p w14:paraId="2C34C1D2" w14:textId="77777777" w:rsidR="001A4F75" w:rsidRPr="00930ABC" w:rsidRDefault="00641F26" w:rsidP="001A4F7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30ABC">
        <w:rPr>
          <w:rFonts w:ascii="Times New Roman" w:hAnsi="Times New Roman" w:cs="Times New Roman"/>
          <w:b/>
          <w:bCs/>
        </w:rPr>
        <w:t>Amostra teste</w:t>
      </w:r>
    </w:p>
    <w:p w14:paraId="2E8339B9" w14:textId="77777777" w:rsidR="00F771B8" w:rsidRDefault="00F771B8" w:rsidP="001A4F75">
      <w:pPr>
        <w:widowControl/>
        <w:suppressAutoHyphens w:val="0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6E5F72F7" w14:textId="2546BCDB" w:rsidR="00193E9A" w:rsidRPr="009C38A0" w:rsidRDefault="001A4F75" w:rsidP="001A4F75">
      <w:pPr>
        <w:widowControl/>
        <w:suppressAutoHyphens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>Nesse</w:t>
      </w:r>
      <w:r w:rsidR="00FC0BCA" w:rsidRPr="009C38A0">
        <w:rPr>
          <w:rFonts w:ascii="Times New Roman" w:hAnsi="Times New Roman" w:cs="Times New Roman"/>
        </w:rPr>
        <w:t xml:space="preserve"> trabalho foi utilizada como amostra teste um</w:t>
      </w:r>
      <w:r w:rsidR="00924991" w:rsidRPr="009C38A0">
        <w:rPr>
          <w:rFonts w:ascii="Times New Roman" w:hAnsi="Times New Roman" w:cs="Times New Roman"/>
        </w:rPr>
        <w:t>a</w:t>
      </w:r>
      <w:r w:rsidR="00FC0BCA" w:rsidRPr="009C38A0">
        <w:rPr>
          <w:rFonts w:ascii="Times New Roman" w:hAnsi="Times New Roman" w:cs="Times New Roman"/>
        </w:rPr>
        <w:t xml:space="preserve"> </w:t>
      </w:r>
      <w:proofErr w:type="spellStart"/>
      <w:r w:rsidR="00193E9A" w:rsidRPr="009C38A0">
        <w:rPr>
          <w:rFonts w:ascii="Times New Roman" w:hAnsi="Times New Roman" w:cs="Times New Roman"/>
        </w:rPr>
        <w:t>chalcona</w:t>
      </w:r>
      <w:proofErr w:type="spellEnd"/>
      <w:r w:rsidR="00193E9A" w:rsidRPr="009C38A0">
        <w:rPr>
          <w:rFonts w:ascii="Times New Roman" w:hAnsi="Times New Roman" w:cs="Times New Roman"/>
        </w:rPr>
        <w:t xml:space="preserve"> sintetizada</w:t>
      </w:r>
      <w:r w:rsidR="00FC0BCA" w:rsidRPr="009C38A0">
        <w:rPr>
          <w:rFonts w:ascii="Times New Roman" w:hAnsi="Times New Roman" w:cs="Times New Roman"/>
        </w:rPr>
        <w:t xml:space="preserve"> [(2</w:t>
      </w:r>
      <w:r w:rsidR="00FC0BCA" w:rsidRPr="009C38A0">
        <w:rPr>
          <w:rFonts w:ascii="Times New Roman" w:hAnsi="Times New Roman" w:cs="Times New Roman"/>
          <w:i/>
        </w:rPr>
        <w:t>E</w:t>
      </w:r>
      <w:r w:rsidR="00FC0BCA" w:rsidRPr="009C38A0">
        <w:rPr>
          <w:rFonts w:ascii="Times New Roman" w:hAnsi="Times New Roman" w:cs="Times New Roman"/>
        </w:rPr>
        <w:t>) -1-(-2-hidroxi-3,4,6-trimetoxifenil) -3-(3-nitrofenil) prop-2-en-1-ona (C 3-N)</w:t>
      </w:r>
      <w:r w:rsidR="00924991" w:rsidRPr="009C38A0">
        <w:rPr>
          <w:rFonts w:ascii="Times New Roman" w:hAnsi="Times New Roman" w:cs="Times New Roman"/>
        </w:rPr>
        <w:t>, Figura 1</w:t>
      </w:r>
      <w:r w:rsidR="00FC0BCA" w:rsidRPr="009C38A0">
        <w:rPr>
          <w:rFonts w:ascii="Times New Roman" w:hAnsi="Times New Roman" w:cs="Times New Roman"/>
        </w:rPr>
        <w:t>], doada gentilmente pelo Químico d</w:t>
      </w:r>
      <w:r w:rsidR="009C38A0">
        <w:rPr>
          <w:rFonts w:ascii="Times New Roman" w:hAnsi="Times New Roman" w:cs="Times New Roman"/>
        </w:rPr>
        <w:t>e Produtos Naturais Prof. Dr. Hé</w:t>
      </w:r>
      <w:r w:rsidR="00FC0BCA" w:rsidRPr="009C38A0">
        <w:rPr>
          <w:rFonts w:ascii="Times New Roman" w:hAnsi="Times New Roman" w:cs="Times New Roman"/>
        </w:rPr>
        <w:t>lcio Silva dos Santos (UVA-Sobral-CE).</w:t>
      </w:r>
      <w:r w:rsidR="00193E9A" w:rsidRPr="009C38A0">
        <w:rPr>
          <w:rFonts w:ascii="Times New Roman" w:hAnsi="Times New Roman" w:cs="Times New Roman"/>
        </w:rPr>
        <w:t xml:space="preserve"> </w:t>
      </w:r>
    </w:p>
    <w:p w14:paraId="5ECA6F34" w14:textId="1E7AFA40" w:rsidR="00193E9A" w:rsidRPr="00F1458C" w:rsidRDefault="001A4F75" w:rsidP="00193E9A">
      <w:pPr>
        <w:spacing w:line="360" w:lineRule="auto"/>
        <w:ind w:firstLine="851"/>
        <w:jc w:val="center"/>
        <w:rPr>
          <w:rFonts w:ascii="Times New Roman" w:hAnsi="Times New Roman" w:cs="Times New Roman"/>
        </w:rPr>
      </w:pPr>
      <w:r w:rsidRPr="00F1458C">
        <w:rPr>
          <w:rFonts w:ascii="Times New Roman" w:hAnsi="Times New Roman" w:cs="Times New Roman"/>
        </w:rPr>
        <w:object w:dxaOrig="6194" w:dyaOrig="2280" w14:anchorId="23E39F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1pt;height:58.9pt" o:ole="">
            <v:imagedata r:id="rId12" o:title=""/>
          </v:shape>
          <o:OLEObject Type="Embed" ProgID="ChemDraw.Document.6.0" ShapeID="_x0000_i1025" DrawAspect="Content" ObjectID="_1645774433" r:id="rId13"/>
        </w:object>
      </w:r>
    </w:p>
    <w:p w14:paraId="1719194D" w14:textId="3E9BD367" w:rsidR="00193E9A" w:rsidRPr="00F1458C" w:rsidRDefault="00193E9A" w:rsidP="00924991">
      <w:pPr>
        <w:jc w:val="both"/>
        <w:rPr>
          <w:rFonts w:ascii="Times New Roman" w:hAnsi="Times New Roman" w:cs="Times New Roman"/>
        </w:rPr>
      </w:pPr>
      <w:r w:rsidRPr="00F1458C">
        <w:rPr>
          <w:rFonts w:ascii="Times New Roman" w:hAnsi="Times New Roman" w:cs="Times New Roman"/>
          <w:b/>
        </w:rPr>
        <w:t>Fig.1</w:t>
      </w:r>
      <w:r w:rsidRPr="00F1458C">
        <w:rPr>
          <w:rFonts w:ascii="Times New Roman" w:hAnsi="Times New Roman" w:cs="Times New Roman"/>
        </w:rPr>
        <w:t xml:space="preserve"> - Estrutura química da chalcona (2</w:t>
      </w:r>
      <w:r w:rsidRPr="00F1458C">
        <w:rPr>
          <w:rFonts w:ascii="Times New Roman" w:hAnsi="Times New Roman" w:cs="Times New Roman"/>
          <w:i/>
        </w:rPr>
        <w:t>E</w:t>
      </w:r>
      <w:r w:rsidRPr="00F1458C">
        <w:rPr>
          <w:rFonts w:ascii="Times New Roman" w:hAnsi="Times New Roman" w:cs="Times New Roman"/>
        </w:rPr>
        <w:t>) -1-(-2-hidroxi-3,4,6-trimetoxifenil) -3-(3-nitrofenil) prop-2-en-1-ona.</w:t>
      </w:r>
    </w:p>
    <w:p w14:paraId="1C0FBFF9" w14:textId="5E3050CA" w:rsidR="00953C29" w:rsidRDefault="00953C29" w:rsidP="00BC6D6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E98398F" w14:textId="7ABD4171" w:rsidR="001A4F75" w:rsidRPr="009C38A0" w:rsidRDefault="001A4F75" w:rsidP="00BC6D6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9C38A0">
        <w:rPr>
          <w:rFonts w:ascii="Times New Roman" w:hAnsi="Times New Roman" w:cs="Times New Roman"/>
          <w:b/>
        </w:rPr>
        <w:t>Animais</w:t>
      </w:r>
      <w:r w:rsidR="00F06ED3" w:rsidRPr="009C38A0">
        <w:rPr>
          <w:rFonts w:ascii="Times New Roman" w:hAnsi="Times New Roman" w:cs="Times New Roman"/>
          <w:b/>
        </w:rPr>
        <w:t xml:space="preserve"> e protocolo geral</w:t>
      </w:r>
    </w:p>
    <w:p w14:paraId="5BF05A92" w14:textId="49848EBA" w:rsidR="001A4F75" w:rsidRDefault="0046425B" w:rsidP="00674A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pt-BR" w:bidi="pt-BR"/>
        </w:rPr>
      </w:pPr>
      <w:r w:rsidRPr="007C3BE3">
        <w:rPr>
          <w:rFonts w:ascii="Times New Roman" w:hAnsi="Times New Roman" w:cs="Times New Roman"/>
        </w:rPr>
        <w:t>Foram utilizados zebrafish (</w:t>
      </w:r>
      <w:r w:rsidRPr="007C3BE3">
        <w:rPr>
          <w:rFonts w:ascii="Times New Roman" w:hAnsi="Times New Roman" w:cs="Times New Roman"/>
          <w:i/>
        </w:rPr>
        <w:t>Danio rerio</w:t>
      </w:r>
      <w:r w:rsidRPr="007C3BE3">
        <w:rPr>
          <w:rFonts w:ascii="Times New Roman" w:hAnsi="Times New Roman" w:cs="Times New Roman"/>
        </w:rPr>
        <w:t>) adulto</w:t>
      </w:r>
      <w:r w:rsidR="001A4F75" w:rsidRPr="007C3BE3">
        <w:rPr>
          <w:rFonts w:ascii="Times New Roman" w:hAnsi="Times New Roman" w:cs="Times New Roman"/>
        </w:rPr>
        <w:t>s</w:t>
      </w:r>
      <w:r w:rsidRPr="007C3BE3">
        <w:rPr>
          <w:rFonts w:ascii="Times New Roman" w:hAnsi="Times New Roman" w:cs="Times New Roman"/>
        </w:rPr>
        <w:t xml:space="preserve"> (ZFa), selvagens, ambos os sexos com idade de 60-90 dias, tamanhos de 3,5 ± 0,5 cm e peso 0,4 ± 0,1 g, obtidos da </w:t>
      </w:r>
      <w:r w:rsidRPr="009C38A0">
        <w:rPr>
          <w:rFonts w:ascii="Times New Roman" w:hAnsi="Times New Roman" w:cs="Times New Roman"/>
        </w:rPr>
        <w:t xml:space="preserve">Agroquímica: Comércio de Produtos Veterinários LTDA, um fornecedor em Fortaleza </w:t>
      </w:r>
      <w:r w:rsidRPr="009C38A0">
        <w:rPr>
          <w:rFonts w:ascii="Times New Roman" w:hAnsi="Times New Roman" w:cs="Times New Roman"/>
        </w:rPr>
        <w:lastRenderedPageBreak/>
        <w:t>(Ceará, Brasil). Todos os procedimentos experimentais foram aprovados pelo Comitê de Ética do Uso de Animais da Universidade Estadual do Ceará (CEUA-UECE), sob protocolo nº 7210149/2016.</w:t>
      </w:r>
      <w:r w:rsidR="00674A2B" w:rsidRPr="009C38A0">
        <w:rPr>
          <w:rFonts w:ascii="Times New Roman" w:hAnsi="Times New Roman" w:cs="Times New Roman"/>
        </w:rPr>
        <w:t xml:space="preserve"> </w:t>
      </w:r>
      <w:r w:rsidR="001A4F75" w:rsidRPr="009C38A0">
        <w:rPr>
          <w:rFonts w:ascii="Times New Roman" w:eastAsia="Times New Roman" w:hAnsi="Times New Roman" w:cs="Times New Roman"/>
          <w:lang w:eastAsia="pt-BR" w:bidi="pt-BR"/>
        </w:rPr>
        <w:t xml:space="preserve">No dia dos experimentos, os animais foram selecionados randomicamente, transferidos para uma esponja úmida, tratados com 20 µL de amostras testes ou controle (DMSO 3%), via intraperitoneal </w:t>
      </w:r>
      <w:r w:rsidR="001A4F75" w:rsidRPr="009C38A0">
        <w:rPr>
          <w:rFonts w:ascii="Times New Roman" w:eastAsia="Times New Roman" w:hAnsi="Times New Roman" w:cs="Times New Roman"/>
          <w:i/>
          <w:lang w:eastAsia="pt-BR" w:bidi="pt-BR"/>
        </w:rPr>
        <w:t>(i.p</w:t>
      </w:r>
      <w:r w:rsidR="001A4F75" w:rsidRPr="009C38A0">
        <w:rPr>
          <w:rFonts w:ascii="Times New Roman" w:eastAsia="Times New Roman" w:hAnsi="Times New Roman" w:cs="Times New Roman"/>
          <w:lang w:eastAsia="pt-BR" w:bidi="pt-BR"/>
        </w:rPr>
        <w:t>.), utilizando seringa de insulina (0,5 mL; UltraFine</w:t>
      </w:r>
      <w:r w:rsidR="001A4F75" w:rsidRPr="009C38A0">
        <w:rPr>
          <w:rFonts w:ascii="Times New Roman" w:eastAsia="Times New Roman" w:hAnsi="Times New Roman" w:cs="Times New Roman"/>
          <w:vertAlign w:val="superscript"/>
          <w:lang w:eastAsia="pt-BR" w:bidi="pt-BR"/>
        </w:rPr>
        <w:t>®</w:t>
      </w:r>
      <w:r w:rsidR="001A4F75" w:rsidRPr="009C38A0">
        <w:rPr>
          <w:rFonts w:ascii="Times New Roman" w:eastAsia="Times New Roman" w:hAnsi="Times New Roman" w:cs="Times New Roman"/>
          <w:lang w:eastAsia="pt-BR" w:bidi="pt-BR"/>
        </w:rPr>
        <w:t xml:space="preserve"> BD) com uma agulha de calibre 30G. Em seguida foi</w:t>
      </w:r>
      <w:r w:rsidR="001A4F75" w:rsidRPr="009C38A0">
        <w:rPr>
          <w:rFonts w:ascii="Times New Roman" w:eastAsia="Times New Roman" w:hAnsi="Times New Roman" w:cs="Times New Roman"/>
          <w:spacing w:val="4"/>
          <w:lang w:eastAsia="pt-BR" w:bidi="pt-BR"/>
        </w:rPr>
        <w:t xml:space="preserve"> </w:t>
      </w:r>
      <w:r w:rsidR="001A4F75" w:rsidRPr="009C38A0">
        <w:rPr>
          <w:rFonts w:ascii="Times New Roman" w:eastAsia="Times New Roman" w:hAnsi="Times New Roman" w:cs="Times New Roman"/>
          <w:lang w:eastAsia="pt-BR" w:bidi="pt-BR"/>
        </w:rPr>
        <w:t>acondicionado individualmente em beckers de vidro (250 mL) contendo 150 mL de água do aquário para repouso por 30 min</w:t>
      </w:r>
      <w:r w:rsidR="00674A2B" w:rsidRPr="009C38A0">
        <w:rPr>
          <w:rFonts w:ascii="Times New Roman" w:eastAsia="Times New Roman" w:hAnsi="Times New Roman" w:cs="Times New Roman"/>
          <w:lang w:eastAsia="pt-BR" w:bidi="pt-BR"/>
        </w:rPr>
        <w:t xml:space="preserve"> (MAGALHÃES </w:t>
      </w:r>
      <w:r w:rsidR="00674A2B" w:rsidRPr="009C38A0">
        <w:rPr>
          <w:rFonts w:ascii="Times New Roman" w:eastAsia="Times New Roman" w:hAnsi="Times New Roman" w:cs="Times New Roman"/>
          <w:i/>
          <w:lang w:eastAsia="pt-BR" w:bidi="pt-BR"/>
        </w:rPr>
        <w:t>et al</w:t>
      </w:r>
      <w:r w:rsidR="00674A2B" w:rsidRPr="009C38A0">
        <w:rPr>
          <w:rFonts w:ascii="Times New Roman" w:eastAsia="Times New Roman" w:hAnsi="Times New Roman" w:cs="Times New Roman"/>
          <w:lang w:eastAsia="pt-BR" w:bidi="pt-BR"/>
        </w:rPr>
        <w:t>., 2017)</w:t>
      </w:r>
      <w:r w:rsidR="001A4F75" w:rsidRPr="009C38A0">
        <w:rPr>
          <w:rFonts w:ascii="Times New Roman" w:eastAsia="Times New Roman" w:hAnsi="Times New Roman" w:cs="Times New Roman"/>
          <w:lang w:eastAsia="pt-BR" w:bidi="pt-BR"/>
        </w:rPr>
        <w:t xml:space="preserve">. </w:t>
      </w:r>
    </w:p>
    <w:p w14:paraId="7D644704" w14:textId="77777777" w:rsidR="00F06ED3" w:rsidRPr="001A4F75" w:rsidRDefault="00F06ED3" w:rsidP="00674A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pt-BR" w:bidi="pt-BR"/>
        </w:rPr>
      </w:pPr>
    </w:p>
    <w:p w14:paraId="2900D23C" w14:textId="77777777" w:rsidR="001A4F75" w:rsidRPr="009C38A0" w:rsidRDefault="00771A98" w:rsidP="00641F26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9C38A0">
        <w:rPr>
          <w:rFonts w:ascii="Times New Roman" w:hAnsi="Times New Roman" w:cs="Times New Roman"/>
          <w:b/>
        </w:rPr>
        <w:t>Atividade anticonvulsivante</w:t>
      </w:r>
    </w:p>
    <w:p w14:paraId="081A9442" w14:textId="0B054F4E" w:rsidR="00771A98" w:rsidRPr="009C38A0" w:rsidRDefault="001A4F75" w:rsidP="001A4F75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r w:rsidRPr="009C38A0">
        <w:rPr>
          <w:rFonts w:ascii="Times New Roman" w:hAnsi="Times New Roman" w:cs="Times New Roman"/>
          <w:lang w:val="pt-PT"/>
        </w:rPr>
        <w:tab/>
      </w:r>
      <w:r w:rsidR="00771A98" w:rsidRPr="009C38A0">
        <w:rPr>
          <w:rFonts w:ascii="Times New Roman" w:hAnsi="Times New Roman" w:cs="Times New Roman"/>
          <w:lang w:val="pt-PT"/>
        </w:rPr>
        <w:t xml:space="preserve">Os animais (n=6/grupo) foram tratados </w:t>
      </w:r>
      <w:r w:rsidR="00771A98" w:rsidRPr="009C38A0">
        <w:rPr>
          <w:rFonts w:ascii="Times New Roman" w:hAnsi="Times New Roman" w:cs="Times New Roman"/>
        </w:rPr>
        <w:t xml:space="preserve">com 20 µL via intraperitoneal com C 3-N (4 ou 20 ou 40 mg/kg) ou </w:t>
      </w:r>
      <w:r w:rsidR="00771A98" w:rsidRPr="009C38A0">
        <w:rPr>
          <w:rFonts w:ascii="Times New Roman" w:hAnsi="Times New Roman" w:cs="Times New Roman"/>
          <w:shd w:val="clear" w:color="auto" w:fill="FFFFFF"/>
        </w:rPr>
        <w:t xml:space="preserve">veículo (DMSO 3%; 20 </w:t>
      </w:r>
      <w:r w:rsidR="00771A98" w:rsidRPr="009C38A0">
        <w:rPr>
          <w:rFonts w:ascii="Times New Roman" w:hAnsi="Times New Roman" w:cs="Times New Roman"/>
        </w:rPr>
        <w:t>µL</w:t>
      </w:r>
      <w:r w:rsidR="00771A98" w:rsidRPr="009C38A0">
        <w:rPr>
          <w:rFonts w:ascii="Times New Roman" w:hAnsi="Times New Roman" w:cs="Times New Roman"/>
          <w:shd w:val="clear" w:color="auto" w:fill="FFFFFF"/>
        </w:rPr>
        <w:t xml:space="preserve">) ou Diazepam (DZP; 40 mg/kg). </w:t>
      </w:r>
      <w:r w:rsidR="00771A98" w:rsidRPr="009C38A0">
        <w:rPr>
          <w:rFonts w:ascii="Times New Roman" w:hAnsi="Times New Roman" w:cs="Times New Roman"/>
        </w:rPr>
        <w:t xml:space="preserve">Após 30 min dos tratamentos via intraperitoneal, os animais foram </w:t>
      </w:r>
      <w:r w:rsidR="00771A98" w:rsidRPr="009C38A0">
        <w:rPr>
          <w:rFonts w:ascii="Times New Roman" w:hAnsi="Times New Roman" w:cs="Times New Roman"/>
          <w:lang w:val="pt-PT"/>
        </w:rPr>
        <w:t>expostos, individualmente, a solução de pentilenotetrazol (PTZ;</w:t>
      </w:r>
      <w:r w:rsidR="006A7BB8" w:rsidRPr="009C38A0">
        <w:rPr>
          <w:rFonts w:ascii="Times New Roman" w:hAnsi="Times New Roman" w:cs="Times New Roman"/>
          <w:lang w:val="pt-PT"/>
        </w:rPr>
        <w:t xml:space="preserve"> 7,5 mM). O comportamento do tip</w:t>
      </w:r>
      <w:r w:rsidR="00771A98" w:rsidRPr="009C38A0">
        <w:rPr>
          <w:rFonts w:ascii="Times New Roman" w:hAnsi="Times New Roman" w:cs="Times New Roman"/>
          <w:lang w:val="pt-PT"/>
        </w:rPr>
        <w:t xml:space="preserve">o convulsivo </w:t>
      </w:r>
      <w:r w:rsidR="001B166C" w:rsidRPr="009C38A0">
        <w:rPr>
          <w:rFonts w:ascii="Times New Roman" w:hAnsi="Times New Roman" w:cs="Times New Roman"/>
          <w:lang w:val="pt-PT"/>
        </w:rPr>
        <w:t xml:space="preserve">foi analisado por observadores treinados e as cegas, medido em segundos, e </w:t>
      </w:r>
      <w:r w:rsidR="00771A98" w:rsidRPr="009C38A0">
        <w:rPr>
          <w:rFonts w:ascii="Times New Roman" w:hAnsi="Times New Roman" w:cs="Times New Roman"/>
          <w:lang w:val="pt-PT"/>
        </w:rPr>
        <w:t xml:space="preserve"> classificado de acordo com os estágios: Estágio I – atividade de natação drasticamente aumentada; Estágio II – natação em redemoínhos; Estágio III – convulsões semelhantes a clonus, seguida de perda de postura, quando o animal cai para o lado e permanece imóbel por 1-3 s (</w:t>
      </w:r>
      <w:r w:rsidR="00641F26" w:rsidRPr="009C38A0">
        <w:rPr>
          <w:rFonts w:ascii="Times New Roman" w:hAnsi="Times New Roman" w:cs="Times New Roman"/>
          <w:lang w:val="pt-PT"/>
        </w:rPr>
        <w:t xml:space="preserve">SIEBEL </w:t>
      </w:r>
      <w:r w:rsidR="00771A98" w:rsidRPr="009C38A0">
        <w:rPr>
          <w:rFonts w:ascii="Times New Roman" w:hAnsi="Times New Roman" w:cs="Times New Roman"/>
          <w:i/>
          <w:lang w:val="pt-PT"/>
        </w:rPr>
        <w:t>et al</w:t>
      </w:r>
      <w:r w:rsidR="00771A98" w:rsidRPr="009C38A0">
        <w:rPr>
          <w:rFonts w:ascii="Times New Roman" w:hAnsi="Times New Roman" w:cs="Times New Roman"/>
          <w:lang w:val="pt-PT"/>
        </w:rPr>
        <w:t>., 2015).</w:t>
      </w:r>
      <w:r w:rsidR="001B166C" w:rsidRPr="009C38A0">
        <w:rPr>
          <w:rFonts w:ascii="Times New Roman" w:hAnsi="Times New Roman" w:cs="Times New Roman"/>
          <w:lang w:val="pt-PT"/>
        </w:rPr>
        <w:t xml:space="preserve"> </w:t>
      </w:r>
    </w:p>
    <w:p w14:paraId="6BDAD3D6" w14:textId="77777777" w:rsidR="00930ABC" w:rsidRDefault="00930ABC" w:rsidP="00116392">
      <w:pPr>
        <w:tabs>
          <w:tab w:val="left" w:pos="979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</w:rPr>
      </w:pPr>
    </w:p>
    <w:p w14:paraId="66CBBDD3" w14:textId="77777777" w:rsidR="00F920A3" w:rsidRPr="009C38A0" w:rsidRDefault="000D4D39" w:rsidP="00116392">
      <w:pPr>
        <w:tabs>
          <w:tab w:val="left" w:pos="979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9C38A0">
        <w:rPr>
          <w:rFonts w:ascii="Times New Roman" w:hAnsi="Times New Roman" w:cs="Times New Roman"/>
          <w:b/>
        </w:rPr>
        <w:t>Análise estatística</w:t>
      </w:r>
    </w:p>
    <w:p w14:paraId="3B311816" w14:textId="572CA81A" w:rsidR="00641F26" w:rsidRPr="009C38A0" w:rsidRDefault="00F920A3" w:rsidP="00116392">
      <w:pPr>
        <w:tabs>
          <w:tab w:val="left" w:pos="979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lang w:val="pt-PT"/>
        </w:rPr>
      </w:pPr>
      <w:r w:rsidRPr="009C38A0">
        <w:rPr>
          <w:rFonts w:ascii="Times New Roman" w:hAnsi="Times New Roman" w:cs="Times New Roman"/>
        </w:rPr>
        <w:tab/>
      </w:r>
      <w:r w:rsidR="000D4D39" w:rsidRPr="009C38A0">
        <w:rPr>
          <w:rFonts w:ascii="Times New Roman" w:hAnsi="Times New Roman" w:cs="Times New Roman"/>
        </w:rPr>
        <w:t xml:space="preserve">Os resultados foram expressos como valores da média ± erro padrão da média para cada grupo de 6 animais. </w:t>
      </w:r>
      <w:r w:rsidR="000D4D39" w:rsidRPr="009C38A0">
        <w:rPr>
          <w:rFonts w:ascii="Times New Roman" w:hAnsi="Times New Roman" w:cs="Times New Roman"/>
          <w:lang w:val="pt-PT"/>
        </w:rPr>
        <w:t>Depois de confirmar a normalidade de distribuição e homogeneidade dos dados, as diferenças entre os grupos foram submetidas à análise de variância (ANOVA unidirecional), seguido do teste de Tukey. Todas as análises foram realizadas com o software GraphPad Prism v. 6.0. O nível de significância estatística foi estabelecido em 5% (</w:t>
      </w:r>
      <w:r w:rsidR="000D4D39" w:rsidRPr="009C38A0">
        <w:rPr>
          <w:rFonts w:ascii="Times New Roman" w:hAnsi="Times New Roman" w:cs="Times New Roman"/>
          <w:i/>
          <w:lang w:val="pt-PT"/>
        </w:rPr>
        <w:t>p</w:t>
      </w:r>
      <w:r w:rsidR="000D4D39" w:rsidRPr="009C38A0">
        <w:rPr>
          <w:rFonts w:ascii="Times New Roman" w:hAnsi="Times New Roman" w:cs="Times New Roman"/>
          <w:lang w:val="pt-PT"/>
        </w:rPr>
        <w:t>&lt;0,05).</w:t>
      </w:r>
    </w:p>
    <w:p w14:paraId="41AECAEE" w14:textId="155A79AF" w:rsidR="00641F26" w:rsidRDefault="005A1944" w:rsidP="00641F26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>RESULTADOS E DISCUSSÃO</w:t>
      </w:r>
    </w:p>
    <w:p w14:paraId="4AFAFCE0" w14:textId="77777777" w:rsidR="00F06ED3" w:rsidRDefault="00F06ED3" w:rsidP="00641F26">
      <w:pPr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1482977A" w14:textId="4C137CE6" w:rsidR="00641F26" w:rsidRDefault="00641F26" w:rsidP="00641F2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 w:bidi="ar-SA"/>
        </w:rPr>
        <w:tab/>
      </w:r>
      <w:r w:rsidRPr="00F1458C">
        <w:rPr>
          <w:rFonts w:ascii="Times New Roman" w:hAnsi="Times New Roman" w:cs="Times New Roman"/>
        </w:rPr>
        <w:t>C 3-N</w:t>
      </w:r>
      <w:r>
        <w:rPr>
          <w:rFonts w:ascii="Times New Roman" w:hAnsi="Times New Roman" w:cs="Times New Roman"/>
        </w:rPr>
        <w:t xml:space="preserve"> (4 ou 40 mg/kg)</w:t>
      </w:r>
      <w:r w:rsidRPr="00F145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retardaram, significantemente (</w:t>
      </w:r>
      <w:r w:rsidRPr="00771A98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&lt;0,0001 </w:t>
      </w:r>
      <w:r w:rsidRPr="00771A98">
        <w:rPr>
          <w:rFonts w:ascii="Times New Roman" w:hAnsi="Times New Roman" w:cs="Times New Roman"/>
          <w:i/>
          <w:iCs/>
        </w:rPr>
        <w:t>vs.</w:t>
      </w:r>
      <w:r>
        <w:rPr>
          <w:rFonts w:ascii="Times New Roman" w:hAnsi="Times New Roman" w:cs="Times New Roman"/>
        </w:rPr>
        <w:t xml:space="preserve"> Veículo), o estágio I da convulsão em ZFa. Tal efeito foi significantemente (</w:t>
      </w:r>
      <w:r w:rsidRPr="00771A98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&gt;0,05) semelhante ao efeito do DZP (40 mg/kg), Figura 1.</w:t>
      </w:r>
    </w:p>
    <w:p w14:paraId="2F4B856F" w14:textId="710CF430" w:rsidR="00F920A3" w:rsidRDefault="00F920A3" w:rsidP="00641F2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900DA70" w14:textId="3678578C" w:rsidR="00F920A3" w:rsidRDefault="00D04859" w:rsidP="00641F2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1440" w:dyaOrig="1440" w14:anchorId="00B0BCCB">
          <v:shape id="_x0000_s1029" type="#_x0000_t75" style="position:absolute;left:0;text-align:left;margin-left:88.2pt;margin-top:0;width:247.2pt;height:181.15pt;z-index:251661312;mso-position-horizontal-relative:text;mso-position-vertical-relative:text">
            <v:imagedata r:id="rId14" o:title=""/>
            <w10:wrap type="square"/>
          </v:shape>
          <o:OLEObject Type="Embed" ProgID="Prism6.Document" ShapeID="_x0000_s1029" DrawAspect="Content" ObjectID="_1645774434" r:id="rId15"/>
        </w:object>
      </w:r>
    </w:p>
    <w:p w14:paraId="402FB783" w14:textId="019FFEAD" w:rsidR="00F920A3" w:rsidRDefault="00F920A3" w:rsidP="00641F2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1F9DD67" w14:textId="19AFBF38" w:rsidR="00F920A3" w:rsidRDefault="00F920A3" w:rsidP="00641F2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DE9F8D5" w14:textId="0D27446A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E20B902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D2954F1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FC53986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EDB25A9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FAD505F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882089A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B142602" w14:textId="77777777" w:rsidR="00F920A3" w:rsidRDefault="00F920A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FB28DF1" w14:textId="77777777" w:rsidR="00F06ED3" w:rsidRDefault="00F06ED3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9C5645D" w14:textId="77777777" w:rsidR="009C38A0" w:rsidRDefault="009C38A0" w:rsidP="00F920A3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63524D7" w14:textId="59A50278" w:rsidR="00262E18" w:rsidRPr="009C38A0" w:rsidRDefault="00AF7945" w:rsidP="00F920A3">
      <w:pPr>
        <w:tabs>
          <w:tab w:val="left" w:pos="851"/>
        </w:tabs>
        <w:jc w:val="both"/>
        <w:rPr>
          <w:rFonts w:ascii="Times New Roman" w:eastAsiaTheme="minorHAnsi" w:hAnsi="Times New Roman" w:cs="Times New Roman"/>
          <w:b/>
          <w:kern w:val="0"/>
          <w:sz w:val="22"/>
          <w:lang w:eastAsia="en-US" w:bidi="ar-SA"/>
        </w:rPr>
      </w:pPr>
      <w:r w:rsidRPr="009C38A0">
        <w:rPr>
          <w:rFonts w:ascii="Times New Roman" w:hAnsi="Times New Roman" w:cs="Times New Roman"/>
          <w:b/>
          <w:bCs/>
          <w:sz w:val="22"/>
        </w:rPr>
        <w:t>Figura 1</w:t>
      </w:r>
      <w:r w:rsidRPr="009C38A0">
        <w:rPr>
          <w:rFonts w:ascii="Times New Roman" w:hAnsi="Times New Roman" w:cs="Times New Roman"/>
          <w:sz w:val="22"/>
        </w:rPr>
        <w:t>. Efeito da C</w:t>
      </w:r>
      <w:r w:rsidR="00D918BE" w:rsidRPr="009C38A0">
        <w:rPr>
          <w:rFonts w:ascii="Times New Roman" w:hAnsi="Times New Roman" w:cs="Times New Roman"/>
          <w:sz w:val="22"/>
        </w:rPr>
        <w:t xml:space="preserve"> </w:t>
      </w:r>
      <w:r w:rsidRPr="009C38A0">
        <w:rPr>
          <w:rFonts w:ascii="Times New Roman" w:hAnsi="Times New Roman" w:cs="Times New Roman"/>
          <w:sz w:val="22"/>
        </w:rPr>
        <w:t xml:space="preserve">3-N </w:t>
      </w:r>
      <w:r w:rsidR="00D918BE" w:rsidRPr="009C38A0">
        <w:rPr>
          <w:rFonts w:ascii="Times New Roman" w:hAnsi="Times New Roman" w:cs="Times New Roman"/>
          <w:sz w:val="22"/>
          <w:lang w:val="pt-PT" w:eastAsia="en-US"/>
        </w:rPr>
        <w:t xml:space="preserve">(chalcona sintética) </w:t>
      </w:r>
      <w:r w:rsidRPr="009C38A0">
        <w:rPr>
          <w:rFonts w:ascii="Times New Roman" w:hAnsi="Times New Roman" w:cs="Times New Roman"/>
          <w:sz w:val="22"/>
        </w:rPr>
        <w:t xml:space="preserve">sob 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ação do 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>E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stágio 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>C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onvulsivante 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>I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>induzido por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PTZ em zebrafish (</w:t>
      </w:r>
      <w:r w:rsidRPr="009C38A0">
        <w:rPr>
          <w:rFonts w:ascii="Times New Roman" w:hAnsi="Times New Roman" w:cs="Times New Roman"/>
          <w:i/>
          <w:sz w:val="22"/>
          <w:lang w:val="pt-PT" w:eastAsia="en-US"/>
        </w:rPr>
        <w:t>Danio rerio</w:t>
      </w:r>
      <w:r w:rsidRPr="009C38A0">
        <w:rPr>
          <w:rFonts w:ascii="Times New Roman" w:hAnsi="Times New Roman" w:cs="Times New Roman"/>
          <w:sz w:val="22"/>
          <w:lang w:val="pt-PT" w:eastAsia="en-US"/>
        </w:rPr>
        <w:t>) adulto.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 xml:space="preserve"> 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 xml:space="preserve">DZP – diazepam (Controle; 40 mg/kg; 20 µL; </w:t>
      </w:r>
      <w:r w:rsidR="009F5899" w:rsidRPr="009C38A0">
        <w:rPr>
          <w:rFonts w:ascii="Times New Roman" w:hAnsi="Times New Roman" w:cs="Times New Roman"/>
          <w:i/>
          <w:iCs/>
          <w:sz w:val="22"/>
          <w:lang w:val="pt-PT" w:eastAsia="en-US"/>
        </w:rPr>
        <w:t>i.p</w:t>
      </w:r>
      <w:r w:rsidR="009F5899" w:rsidRPr="009C38A0">
        <w:rPr>
          <w:rFonts w:ascii="Times New Roman" w:hAnsi="Times New Roman" w:cs="Times New Roman"/>
          <w:sz w:val="22"/>
          <w:lang w:val="pt-PT" w:eastAsia="en-US"/>
        </w:rPr>
        <w:t xml:space="preserve">.). 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ANOVA seguida do Teste Tukey </w:t>
      </w:r>
      <w:r w:rsidR="009C38A0">
        <w:rPr>
          <w:rFonts w:ascii="Times New Roman" w:hAnsi="Times New Roman" w:cs="Times New Roman"/>
          <w:strike/>
          <w:sz w:val="22"/>
          <w:lang w:val="en-US"/>
        </w:rPr>
        <w:t>(</w:t>
      </w:r>
      <w:r w:rsidR="00262E18" w:rsidRPr="009C38A0">
        <w:rPr>
          <w:rFonts w:ascii="Times New Roman" w:hAnsi="Times New Roman" w:cs="Times New Roman"/>
          <w:sz w:val="22"/>
          <w:lang w:val="en-US"/>
        </w:rPr>
        <w:t>**</w:t>
      </w:r>
      <w:r w:rsidR="000D66A5" w:rsidRPr="009C38A0">
        <w:rPr>
          <w:rFonts w:ascii="Times New Roman" w:hAnsi="Times New Roman" w:cs="Times New Roman"/>
          <w:sz w:val="22"/>
          <w:lang w:val="en-US"/>
        </w:rPr>
        <w:t>*</w:t>
      </w:r>
      <w:r w:rsidR="00262E18" w:rsidRPr="009C38A0">
        <w:rPr>
          <w:rFonts w:ascii="Times New Roman" w:hAnsi="Times New Roman" w:cs="Times New Roman"/>
          <w:sz w:val="22"/>
          <w:lang w:val="en-US"/>
        </w:rPr>
        <w:t>*</w:t>
      </w:r>
      <w:r w:rsidR="00262E18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262E18" w:rsidRPr="009C38A0">
        <w:rPr>
          <w:rFonts w:ascii="Times New Roman" w:hAnsi="Times New Roman" w:cs="Times New Roman"/>
          <w:sz w:val="22"/>
          <w:lang w:val="en-US"/>
        </w:rPr>
        <w:t>&lt;0.0</w:t>
      </w:r>
      <w:r w:rsidR="000D66A5" w:rsidRPr="009C38A0">
        <w:rPr>
          <w:rFonts w:ascii="Times New Roman" w:hAnsi="Times New Roman" w:cs="Times New Roman"/>
          <w:sz w:val="22"/>
          <w:lang w:val="en-US"/>
        </w:rPr>
        <w:t>0</w:t>
      </w:r>
      <w:r w:rsidR="00262E18" w:rsidRPr="009C38A0">
        <w:rPr>
          <w:rFonts w:ascii="Times New Roman" w:hAnsi="Times New Roman" w:cs="Times New Roman"/>
          <w:sz w:val="22"/>
          <w:lang w:val="en-US"/>
        </w:rPr>
        <w:t xml:space="preserve">01 </w:t>
      </w:r>
      <w:r w:rsidR="00262E18" w:rsidRPr="009C38A0">
        <w:rPr>
          <w:rFonts w:ascii="Times New Roman" w:hAnsi="Times New Roman" w:cs="Times New Roman"/>
          <w:i/>
          <w:sz w:val="22"/>
          <w:lang w:val="en-US"/>
        </w:rPr>
        <w:t>vs</w:t>
      </w:r>
      <w:r w:rsidR="009F5899" w:rsidRPr="009C38A0">
        <w:rPr>
          <w:rFonts w:ascii="Times New Roman" w:hAnsi="Times New Roman" w:cs="Times New Roman"/>
          <w:i/>
          <w:sz w:val="22"/>
          <w:lang w:val="en-US"/>
        </w:rPr>
        <w:t>.</w:t>
      </w:r>
      <w:r w:rsidR="00262E18" w:rsidRPr="009C38A0">
        <w:rPr>
          <w:rFonts w:ascii="Times New Roman" w:hAnsi="Times New Roman" w:cs="Times New Roman"/>
          <w:i/>
          <w:sz w:val="22"/>
          <w:lang w:val="en-US"/>
        </w:rPr>
        <w:t xml:space="preserve"> </w:t>
      </w:r>
      <w:r w:rsidR="009F5899" w:rsidRPr="009C38A0">
        <w:rPr>
          <w:rFonts w:ascii="Times New Roman" w:hAnsi="Times New Roman" w:cs="Times New Roman"/>
          <w:iCs/>
          <w:sz w:val="22"/>
          <w:lang w:val="en-US"/>
        </w:rPr>
        <w:t>Veículo</w:t>
      </w:r>
      <w:r w:rsidR="000D66A5" w:rsidRPr="009C38A0">
        <w:rPr>
          <w:rFonts w:ascii="Times New Roman" w:hAnsi="Times New Roman" w:cs="Times New Roman"/>
          <w:sz w:val="22"/>
          <w:lang w:val="en-US"/>
        </w:rPr>
        <w:t xml:space="preserve">; </w:t>
      </w:r>
      <w:r w:rsidR="000D66A5" w:rsidRPr="009C38A0">
        <w:rPr>
          <w:rFonts w:ascii="Times New Roman" w:hAnsi="Times New Roman" w:cs="Times New Roman"/>
          <w:sz w:val="22"/>
          <w:vertAlign w:val="superscript"/>
          <w:lang w:val="en-US"/>
        </w:rPr>
        <w:t># # # #</w:t>
      </w:r>
      <w:r w:rsidR="000D66A5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0D66A5" w:rsidRPr="009C38A0">
        <w:rPr>
          <w:rFonts w:ascii="Times New Roman" w:hAnsi="Times New Roman" w:cs="Times New Roman"/>
          <w:sz w:val="22"/>
          <w:lang w:val="en-US"/>
        </w:rPr>
        <w:t>&lt; 0.0001</w:t>
      </w:r>
      <w:r w:rsidR="000D66A5" w:rsidRPr="009C38A0">
        <w:rPr>
          <w:rFonts w:ascii="Times New Roman" w:hAnsi="Times New Roman" w:cs="Times New Roman"/>
          <w:i/>
          <w:sz w:val="22"/>
          <w:lang w:val="en-US"/>
        </w:rPr>
        <w:t xml:space="preserve"> vs</w:t>
      </w:r>
      <w:r w:rsidR="000D66A5" w:rsidRPr="009C38A0">
        <w:rPr>
          <w:rFonts w:ascii="Times New Roman" w:hAnsi="Times New Roman" w:cs="Times New Roman"/>
          <w:sz w:val="22"/>
          <w:lang w:val="en-US"/>
        </w:rPr>
        <w:t xml:space="preserve"> D</w:t>
      </w:r>
      <w:r w:rsidR="009F5899" w:rsidRPr="009C38A0">
        <w:rPr>
          <w:rFonts w:ascii="Times New Roman" w:hAnsi="Times New Roman" w:cs="Times New Roman"/>
          <w:sz w:val="22"/>
          <w:lang w:val="en-US"/>
        </w:rPr>
        <w:t>ZP</w:t>
      </w:r>
      <w:r w:rsidR="000D66A5" w:rsidRPr="009C38A0">
        <w:rPr>
          <w:rFonts w:ascii="Times New Roman" w:hAnsi="Times New Roman" w:cs="Times New Roman"/>
          <w:sz w:val="22"/>
          <w:lang w:val="en-US"/>
        </w:rPr>
        <w:t>)</w:t>
      </w:r>
      <w:r w:rsidR="009C02E2" w:rsidRPr="009C38A0">
        <w:rPr>
          <w:rFonts w:ascii="Times New Roman" w:hAnsi="Times New Roman" w:cs="Times New Roman"/>
          <w:sz w:val="22"/>
          <w:lang w:val="en-US"/>
        </w:rPr>
        <w:t>.</w:t>
      </w:r>
    </w:p>
    <w:p w14:paraId="4DAC2721" w14:textId="756D559C" w:rsidR="00F920A3" w:rsidRDefault="00AF7945" w:rsidP="00A654C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ABC5292" w14:textId="6F2A8AFD" w:rsidR="00AB77F7" w:rsidRDefault="00AF7945" w:rsidP="00F920A3">
      <w:pPr>
        <w:spacing w:line="360" w:lineRule="auto"/>
        <w:ind w:firstLine="708"/>
        <w:jc w:val="both"/>
        <w:rPr>
          <w:rFonts w:ascii="Times New Roman" w:hAnsi="Times New Roman" w:cs="Times New Roman"/>
          <w:b/>
          <w:lang w:val="pt-PT" w:eastAsia="en-US"/>
        </w:rPr>
      </w:pPr>
      <w:r w:rsidRPr="00274847">
        <w:rPr>
          <w:rFonts w:ascii="Times New Roman" w:hAnsi="Times New Roman" w:cs="Times New Roman"/>
          <w:color w:val="000000" w:themeColor="text1"/>
        </w:rPr>
        <w:t>Em relação aos estágios convulsivante</w:t>
      </w:r>
      <w:r w:rsidR="00A77299" w:rsidRPr="00274847">
        <w:rPr>
          <w:rFonts w:ascii="Times New Roman" w:hAnsi="Times New Roman" w:cs="Times New Roman"/>
          <w:color w:val="000000" w:themeColor="text1"/>
        </w:rPr>
        <w:t>s</w:t>
      </w:r>
      <w:r w:rsidRPr="00274847">
        <w:rPr>
          <w:rFonts w:ascii="Times New Roman" w:hAnsi="Times New Roman" w:cs="Times New Roman"/>
          <w:color w:val="000000" w:themeColor="text1"/>
        </w:rPr>
        <w:t xml:space="preserve"> </w:t>
      </w:r>
      <w:r w:rsidR="00AB77F7" w:rsidRPr="00274847">
        <w:rPr>
          <w:rFonts w:ascii="Times New Roman" w:hAnsi="Times New Roman" w:cs="Times New Roman"/>
          <w:color w:val="000000" w:themeColor="text1"/>
        </w:rPr>
        <w:t>II</w:t>
      </w:r>
      <w:r w:rsidRPr="00274847">
        <w:rPr>
          <w:rFonts w:ascii="Times New Roman" w:hAnsi="Times New Roman" w:cs="Times New Roman"/>
          <w:color w:val="000000" w:themeColor="text1"/>
        </w:rPr>
        <w:t xml:space="preserve"> (Figura 2A) e </w:t>
      </w:r>
      <w:r w:rsidR="00AB77F7" w:rsidRPr="00274847">
        <w:rPr>
          <w:rFonts w:ascii="Times New Roman" w:hAnsi="Times New Roman" w:cs="Times New Roman"/>
          <w:color w:val="000000" w:themeColor="text1"/>
        </w:rPr>
        <w:t xml:space="preserve">III </w:t>
      </w:r>
      <w:r w:rsidRPr="00274847">
        <w:rPr>
          <w:rFonts w:ascii="Times New Roman" w:hAnsi="Times New Roman" w:cs="Times New Roman"/>
          <w:color w:val="000000" w:themeColor="text1"/>
        </w:rPr>
        <w:t xml:space="preserve">(Figura 2B) </w:t>
      </w:r>
      <w:r w:rsidR="00A77299" w:rsidRPr="00274847">
        <w:rPr>
          <w:rFonts w:ascii="Times New Roman" w:hAnsi="Times New Roman" w:cs="Times New Roman"/>
          <w:color w:val="000000" w:themeColor="text1"/>
        </w:rPr>
        <w:t xml:space="preserve">induzidos por </w:t>
      </w:r>
      <w:r w:rsidRPr="00274847">
        <w:rPr>
          <w:rFonts w:ascii="Times New Roman" w:hAnsi="Times New Roman" w:cs="Times New Roman"/>
          <w:color w:val="000000" w:themeColor="text1"/>
        </w:rPr>
        <w:t xml:space="preserve">PTZ em </w:t>
      </w:r>
      <w:r w:rsidRPr="00274847">
        <w:rPr>
          <w:rFonts w:ascii="Times New Roman" w:hAnsi="Times New Roman" w:cs="Times New Roman"/>
          <w:color w:val="000000" w:themeColor="text1"/>
          <w:lang w:val="pt-PT" w:eastAsia="en-US"/>
        </w:rPr>
        <w:t>zebrafish (</w:t>
      </w:r>
      <w:r w:rsidRPr="00274847">
        <w:rPr>
          <w:rFonts w:ascii="Times New Roman" w:hAnsi="Times New Roman" w:cs="Times New Roman"/>
          <w:i/>
          <w:color w:val="000000" w:themeColor="text1"/>
          <w:lang w:val="pt-PT" w:eastAsia="en-US"/>
        </w:rPr>
        <w:t>Danio rerio</w:t>
      </w:r>
      <w:r w:rsidRPr="00274847">
        <w:rPr>
          <w:rFonts w:ascii="Times New Roman" w:hAnsi="Times New Roman" w:cs="Times New Roman"/>
          <w:color w:val="000000" w:themeColor="text1"/>
          <w:lang w:val="pt-PT" w:eastAsia="en-US"/>
        </w:rPr>
        <w:t>) adulto, somente a dose</w:t>
      </w:r>
      <w:r w:rsidR="00203CCD">
        <w:rPr>
          <w:rFonts w:ascii="Times New Roman" w:hAnsi="Times New Roman" w:cs="Times New Roman"/>
          <w:color w:val="000000" w:themeColor="text1"/>
          <w:lang w:val="pt-PT" w:eastAsia="en-US"/>
        </w:rPr>
        <w:t xml:space="preserve"> de</w:t>
      </w:r>
      <w:r w:rsidRPr="00274847">
        <w:rPr>
          <w:rFonts w:ascii="Times New Roman" w:hAnsi="Times New Roman" w:cs="Times New Roman"/>
          <w:color w:val="000000" w:themeColor="text1"/>
          <w:lang w:val="pt-PT" w:eastAsia="en-US"/>
        </w:rPr>
        <w:t xml:space="preserve"> </w:t>
      </w:r>
      <w:r w:rsidRPr="00274847">
        <w:rPr>
          <w:rFonts w:ascii="Times New Roman" w:hAnsi="Times New Roman" w:cs="Times New Roman"/>
          <w:color w:val="000000" w:themeColor="text1"/>
        </w:rPr>
        <w:t>40 mg/kg de C 3-N retardou significantemente (</w:t>
      </w:r>
      <w:r w:rsidRPr="00274847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74847">
        <w:rPr>
          <w:rFonts w:ascii="Times New Roman" w:hAnsi="Times New Roman" w:cs="Times New Roman"/>
          <w:color w:val="000000" w:themeColor="text1"/>
        </w:rPr>
        <w:t xml:space="preserve">&lt;0,05 </w:t>
      </w:r>
      <w:r w:rsidRPr="00274847">
        <w:rPr>
          <w:rFonts w:ascii="Times New Roman" w:hAnsi="Times New Roman" w:cs="Times New Roman"/>
          <w:i/>
          <w:iCs/>
          <w:color w:val="000000" w:themeColor="text1"/>
        </w:rPr>
        <w:t>vs.</w:t>
      </w:r>
      <w:r w:rsidRPr="00274847">
        <w:rPr>
          <w:rFonts w:ascii="Times New Roman" w:hAnsi="Times New Roman" w:cs="Times New Roman"/>
          <w:color w:val="000000" w:themeColor="text1"/>
        </w:rPr>
        <w:t xml:space="preserve"> Veículo) a convulsão. Tal efeito foi significantemente (</w:t>
      </w:r>
      <w:r w:rsidRPr="00274847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74847">
        <w:rPr>
          <w:rFonts w:ascii="Times New Roman" w:hAnsi="Times New Roman" w:cs="Times New Roman"/>
          <w:color w:val="000000" w:themeColor="text1"/>
        </w:rPr>
        <w:t xml:space="preserve">&gt;0,05) semelhante ao efeito do DZP (40 mg/kg; </w:t>
      </w:r>
      <w:r w:rsidRPr="00274847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274847">
        <w:rPr>
          <w:rFonts w:ascii="Times New Roman" w:hAnsi="Times New Roman" w:cs="Times New Roman"/>
          <w:color w:val="000000" w:themeColor="text1"/>
        </w:rPr>
        <w:t>&lt;0,0</w:t>
      </w:r>
      <w:r w:rsidR="00A77299" w:rsidRPr="00274847">
        <w:rPr>
          <w:rFonts w:ascii="Times New Roman" w:hAnsi="Times New Roman" w:cs="Times New Roman"/>
          <w:color w:val="000000" w:themeColor="text1"/>
        </w:rPr>
        <w:t>0</w:t>
      </w:r>
      <w:r w:rsidRPr="00274847">
        <w:rPr>
          <w:rFonts w:ascii="Times New Roman" w:hAnsi="Times New Roman" w:cs="Times New Roman"/>
          <w:color w:val="000000" w:themeColor="text1"/>
        </w:rPr>
        <w:t xml:space="preserve">01 </w:t>
      </w:r>
      <w:r w:rsidRPr="00274847">
        <w:rPr>
          <w:rFonts w:ascii="Times New Roman" w:hAnsi="Times New Roman" w:cs="Times New Roman"/>
          <w:i/>
          <w:iCs/>
          <w:color w:val="000000" w:themeColor="text1"/>
        </w:rPr>
        <w:t>vs.</w:t>
      </w:r>
      <w:r w:rsidRPr="00274847">
        <w:rPr>
          <w:rFonts w:ascii="Times New Roman" w:hAnsi="Times New Roman" w:cs="Times New Roman"/>
          <w:color w:val="000000" w:themeColor="text1"/>
        </w:rPr>
        <w:t xml:space="preserve"> Veículo)</w:t>
      </w:r>
      <w:r w:rsidR="00A77299" w:rsidRPr="00274847">
        <w:rPr>
          <w:rFonts w:ascii="Times New Roman" w:hAnsi="Times New Roman" w:cs="Times New Roman"/>
          <w:color w:val="000000" w:themeColor="text1"/>
        </w:rPr>
        <w:t>.</w:t>
      </w:r>
    </w:p>
    <w:p w14:paraId="07E24995" w14:textId="7E7A3F9F" w:rsidR="00C92506" w:rsidRDefault="00D04859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  <w:r>
        <w:rPr>
          <w:noProof/>
        </w:rPr>
        <w:object w:dxaOrig="1440" w:dyaOrig="1440" w14:anchorId="0701F29C">
          <v:shape id="_x0000_s1031" type="#_x0000_t75" style="position:absolute;left:0;text-align:left;margin-left:49.55pt;margin-top:4.6pt;width:323.7pt;height:168pt;z-index:251663360;mso-position-horizontal-relative:text;mso-position-vertical-relative:text">
            <v:imagedata r:id="rId16" o:title=""/>
            <w10:wrap type="square"/>
          </v:shape>
          <o:OLEObject Type="Embed" ProgID="Prism6.Document" ShapeID="_x0000_s1031" DrawAspect="Content" ObjectID="_1645774435" r:id="rId17"/>
        </w:object>
      </w:r>
    </w:p>
    <w:p w14:paraId="617DA7B8" w14:textId="4104E104" w:rsidR="00C92506" w:rsidRDefault="00C92506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7101E151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702DCFD7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288B6F35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083600BA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1AC68317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4C9FC094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27ABC296" w14:textId="77777777" w:rsidR="00424ADD" w:rsidRDefault="00424ADD" w:rsidP="00AB77F7">
      <w:pPr>
        <w:jc w:val="center"/>
        <w:rPr>
          <w:rFonts w:ascii="Times New Roman" w:hAnsi="Times New Roman" w:cs="Times New Roman"/>
          <w:b/>
          <w:lang w:val="pt-PT" w:eastAsia="en-US"/>
        </w:rPr>
      </w:pPr>
    </w:p>
    <w:p w14:paraId="3C413C0C" w14:textId="77777777" w:rsidR="00424ADD" w:rsidRDefault="00424ADD" w:rsidP="00424ADD">
      <w:pPr>
        <w:jc w:val="both"/>
        <w:rPr>
          <w:rFonts w:ascii="Times New Roman" w:hAnsi="Times New Roman" w:cs="Times New Roman"/>
          <w:b/>
          <w:lang w:val="pt-PT" w:eastAsia="en-US"/>
        </w:rPr>
      </w:pPr>
    </w:p>
    <w:p w14:paraId="2DA95A86" w14:textId="77777777" w:rsidR="00424ADD" w:rsidRDefault="00424ADD" w:rsidP="00424ADD">
      <w:pPr>
        <w:jc w:val="both"/>
        <w:rPr>
          <w:rFonts w:ascii="Times New Roman" w:hAnsi="Times New Roman" w:cs="Times New Roman"/>
          <w:b/>
          <w:lang w:val="pt-PT" w:eastAsia="en-US"/>
        </w:rPr>
      </w:pPr>
    </w:p>
    <w:p w14:paraId="003AD4E5" w14:textId="77777777" w:rsidR="00424ADD" w:rsidRPr="00156340" w:rsidRDefault="00424ADD" w:rsidP="00424ADD">
      <w:pPr>
        <w:jc w:val="both"/>
        <w:rPr>
          <w:rFonts w:ascii="Times New Roman" w:hAnsi="Times New Roman" w:cs="Times New Roman"/>
          <w:b/>
          <w:sz w:val="22"/>
          <w:lang w:val="pt-PT" w:eastAsia="en-US"/>
        </w:rPr>
      </w:pPr>
    </w:p>
    <w:p w14:paraId="6D8EA01A" w14:textId="77777777" w:rsidR="00F920A3" w:rsidRDefault="00F920A3" w:rsidP="00424ADD">
      <w:pPr>
        <w:jc w:val="both"/>
        <w:rPr>
          <w:rFonts w:ascii="Times New Roman" w:hAnsi="Times New Roman" w:cs="Times New Roman"/>
          <w:b/>
          <w:sz w:val="22"/>
          <w:lang w:val="pt-PT" w:eastAsia="en-US"/>
        </w:rPr>
      </w:pPr>
    </w:p>
    <w:p w14:paraId="217B8F9C" w14:textId="492DD930" w:rsidR="00AB77F7" w:rsidRPr="009C38A0" w:rsidRDefault="00163473" w:rsidP="00424ADD">
      <w:pPr>
        <w:jc w:val="both"/>
        <w:rPr>
          <w:rFonts w:ascii="Times New Roman" w:hAnsi="Times New Roman" w:cs="Times New Roman"/>
          <w:sz w:val="22"/>
          <w:lang w:val="pt-PT" w:eastAsia="en-US"/>
        </w:rPr>
      </w:pPr>
      <w:r w:rsidRPr="009C38A0">
        <w:rPr>
          <w:rFonts w:ascii="Times New Roman" w:hAnsi="Times New Roman" w:cs="Times New Roman"/>
          <w:b/>
          <w:sz w:val="22"/>
          <w:lang w:val="pt-PT" w:eastAsia="en-US"/>
        </w:rPr>
        <w:t>Figura 2-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 Efeito da C 3-N</w:t>
      </w:r>
      <w:r w:rsidR="00D918BE" w:rsidRPr="009C38A0">
        <w:rPr>
          <w:rFonts w:ascii="Times New Roman" w:hAnsi="Times New Roman" w:cs="Times New Roman"/>
          <w:sz w:val="22"/>
          <w:lang w:val="pt-PT" w:eastAsia="en-US"/>
        </w:rPr>
        <w:t xml:space="preserve"> (chalcona sintética)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sob </w:t>
      </w:r>
      <w:r w:rsidR="00AF7945" w:rsidRPr="009C38A0">
        <w:rPr>
          <w:rFonts w:ascii="Times New Roman" w:hAnsi="Times New Roman" w:cs="Times New Roman"/>
          <w:sz w:val="22"/>
          <w:lang w:val="pt-PT" w:eastAsia="en-US"/>
        </w:rPr>
        <w:t xml:space="preserve">os estágios </w:t>
      </w:r>
      <w:r w:rsidRPr="009C38A0">
        <w:rPr>
          <w:rFonts w:ascii="Times New Roman" w:hAnsi="Times New Roman" w:cs="Times New Roman"/>
          <w:sz w:val="22"/>
          <w:lang w:val="pt-PT" w:eastAsia="en-US"/>
        </w:rPr>
        <w:t>convulsivante</w:t>
      </w:r>
      <w:r w:rsidR="00AF7945" w:rsidRPr="009C38A0">
        <w:rPr>
          <w:rFonts w:ascii="Times New Roman" w:hAnsi="Times New Roman" w:cs="Times New Roman"/>
          <w:sz w:val="22"/>
          <w:lang w:val="pt-PT" w:eastAsia="en-US"/>
        </w:rPr>
        <w:t xml:space="preserve">s </w:t>
      </w:r>
      <w:r w:rsidR="00F920A3" w:rsidRPr="009C38A0">
        <w:rPr>
          <w:rFonts w:ascii="Times New Roman" w:hAnsi="Times New Roman" w:cs="Times New Roman"/>
          <w:sz w:val="22"/>
          <w:lang w:val="pt-PT" w:eastAsia="en-US"/>
        </w:rPr>
        <w:t>II</w:t>
      </w:r>
      <w:r w:rsidR="00AF7945" w:rsidRPr="009C38A0">
        <w:rPr>
          <w:rFonts w:ascii="Times New Roman" w:hAnsi="Times New Roman" w:cs="Times New Roman"/>
          <w:sz w:val="22"/>
          <w:lang w:val="pt-PT" w:eastAsia="en-US"/>
        </w:rPr>
        <w:t xml:space="preserve"> (A) e </w:t>
      </w:r>
      <w:r w:rsidR="00F920A3" w:rsidRPr="009C38A0">
        <w:rPr>
          <w:rFonts w:ascii="Times New Roman" w:hAnsi="Times New Roman" w:cs="Times New Roman"/>
          <w:sz w:val="22"/>
          <w:lang w:val="pt-PT" w:eastAsia="en-US"/>
        </w:rPr>
        <w:t>III</w:t>
      </w:r>
      <w:r w:rsidR="00AF7945" w:rsidRPr="009C38A0">
        <w:rPr>
          <w:rFonts w:ascii="Times New Roman" w:hAnsi="Times New Roman" w:cs="Times New Roman"/>
          <w:sz w:val="22"/>
          <w:lang w:val="pt-PT" w:eastAsia="en-US"/>
        </w:rPr>
        <w:t xml:space="preserve"> (B)</w:t>
      </w:r>
      <w:r w:rsidRPr="009C38A0">
        <w:rPr>
          <w:rFonts w:ascii="Times New Roman" w:hAnsi="Times New Roman" w:cs="Times New Roman"/>
          <w:sz w:val="22"/>
          <w:lang w:val="pt-PT" w:eastAsia="en-US"/>
        </w:rPr>
        <w:t xml:space="preserve"> do PTZ em zebrafish (</w:t>
      </w:r>
      <w:r w:rsidRPr="009C38A0">
        <w:rPr>
          <w:rFonts w:ascii="Times New Roman" w:hAnsi="Times New Roman" w:cs="Times New Roman"/>
          <w:i/>
          <w:sz w:val="22"/>
          <w:lang w:val="pt-PT" w:eastAsia="en-US"/>
        </w:rPr>
        <w:t>Danio rerio</w:t>
      </w:r>
      <w:r w:rsidRPr="009C38A0">
        <w:rPr>
          <w:rFonts w:ascii="Times New Roman" w:hAnsi="Times New Roman" w:cs="Times New Roman"/>
          <w:sz w:val="22"/>
          <w:lang w:val="pt-PT" w:eastAsia="en-US"/>
        </w:rPr>
        <w:t>) adulto.</w:t>
      </w:r>
      <w:r w:rsidR="00AF7945" w:rsidRPr="009C38A0">
        <w:rPr>
          <w:rFonts w:ascii="Times New Roman" w:hAnsi="Times New Roman" w:cs="Times New Roman"/>
          <w:sz w:val="22"/>
          <w:lang w:val="pt-PT" w:eastAsia="en-US"/>
        </w:rPr>
        <w:t xml:space="preserve"> </w:t>
      </w:r>
      <w:r w:rsidR="00D918BE" w:rsidRPr="009C38A0">
        <w:rPr>
          <w:rFonts w:ascii="Times New Roman" w:hAnsi="Times New Roman" w:cs="Times New Roman"/>
          <w:sz w:val="22"/>
          <w:lang w:val="pt-PT" w:eastAsia="en-US"/>
        </w:rPr>
        <w:t xml:space="preserve">Veículo (Controle; DMSO 3%). DZP – diazepam (Controle; 40 mg/kg; 20 µL; </w:t>
      </w:r>
      <w:r w:rsidR="00D918BE" w:rsidRPr="009C38A0">
        <w:rPr>
          <w:rFonts w:ascii="Times New Roman" w:hAnsi="Times New Roman" w:cs="Times New Roman"/>
          <w:i/>
          <w:iCs/>
          <w:sz w:val="22"/>
          <w:lang w:val="pt-PT" w:eastAsia="en-US"/>
        </w:rPr>
        <w:t>i.p</w:t>
      </w:r>
      <w:r w:rsidR="00D918BE" w:rsidRPr="009C38A0">
        <w:rPr>
          <w:rFonts w:ascii="Times New Roman" w:hAnsi="Times New Roman" w:cs="Times New Roman"/>
          <w:sz w:val="22"/>
          <w:lang w:val="pt-PT" w:eastAsia="en-US"/>
        </w:rPr>
        <w:t xml:space="preserve">.). </w:t>
      </w:r>
      <w:r w:rsidR="00AB77F7" w:rsidRPr="009C38A0">
        <w:rPr>
          <w:rFonts w:ascii="Times New Roman" w:hAnsi="Times New Roman" w:cs="Times New Roman"/>
          <w:sz w:val="22"/>
          <w:lang w:val="pt-PT" w:eastAsia="en-US"/>
        </w:rPr>
        <w:t xml:space="preserve">ANOVA seguida do Teste Tukey </w:t>
      </w:r>
      <w:r w:rsidR="00203CCD" w:rsidRPr="009C38A0">
        <w:rPr>
          <w:rFonts w:ascii="Times New Roman" w:hAnsi="Times New Roman" w:cs="Times New Roman"/>
          <w:sz w:val="22"/>
          <w:lang w:val="en-US"/>
        </w:rPr>
        <w:t>(*</w:t>
      </w:r>
      <w:r w:rsidR="00203CCD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203CCD" w:rsidRPr="009C38A0">
        <w:rPr>
          <w:rFonts w:ascii="Times New Roman" w:hAnsi="Times New Roman" w:cs="Times New Roman"/>
          <w:sz w:val="22"/>
          <w:lang w:val="en-US"/>
        </w:rPr>
        <w:t>&lt;0.05 e *</w:t>
      </w:r>
      <w:r w:rsidR="00203CCD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203CCD" w:rsidRPr="009C38A0">
        <w:rPr>
          <w:rFonts w:ascii="Times New Roman" w:hAnsi="Times New Roman" w:cs="Times New Roman"/>
          <w:sz w:val="22"/>
          <w:lang w:val="en-US"/>
        </w:rPr>
        <w:t xml:space="preserve">&lt; 0.1 </w:t>
      </w:r>
      <w:r w:rsidR="00203CCD" w:rsidRPr="009C38A0">
        <w:rPr>
          <w:rFonts w:ascii="Times New Roman" w:hAnsi="Times New Roman" w:cs="Times New Roman"/>
          <w:i/>
          <w:sz w:val="22"/>
          <w:lang w:val="en-US"/>
        </w:rPr>
        <w:t xml:space="preserve">vs </w:t>
      </w:r>
      <w:r w:rsidR="00203CCD" w:rsidRPr="009C38A0">
        <w:rPr>
          <w:rFonts w:ascii="Times New Roman" w:hAnsi="Times New Roman" w:cs="Times New Roman"/>
          <w:sz w:val="22"/>
          <w:lang w:val="en-US"/>
        </w:rPr>
        <w:t xml:space="preserve">DMSO 3%; </w:t>
      </w:r>
      <w:r w:rsidR="00203CCD" w:rsidRPr="009C38A0">
        <w:rPr>
          <w:rFonts w:ascii="Times New Roman" w:hAnsi="Times New Roman" w:cs="Times New Roman"/>
          <w:sz w:val="22"/>
          <w:vertAlign w:val="superscript"/>
          <w:lang w:val="en-US"/>
        </w:rPr>
        <w:t># # #</w:t>
      </w:r>
      <w:r w:rsidR="00203CCD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203CCD" w:rsidRPr="009C38A0">
        <w:rPr>
          <w:rFonts w:ascii="Times New Roman" w:hAnsi="Times New Roman" w:cs="Times New Roman"/>
          <w:sz w:val="22"/>
          <w:lang w:val="en-US"/>
        </w:rPr>
        <w:t>&lt; 0.001</w:t>
      </w:r>
      <w:r w:rsidR="00850277" w:rsidRPr="009C38A0">
        <w:rPr>
          <w:rFonts w:ascii="Times New Roman" w:hAnsi="Times New Roman" w:cs="Times New Roman"/>
          <w:sz w:val="22"/>
          <w:lang w:val="en-US"/>
        </w:rPr>
        <w:t>;</w:t>
      </w:r>
      <w:r w:rsidR="00203CCD" w:rsidRPr="009C38A0">
        <w:rPr>
          <w:rFonts w:ascii="Times New Roman" w:hAnsi="Times New Roman" w:cs="Times New Roman"/>
          <w:sz w:val="22"/>
          <w:lang w:val="en-US"/>
        </w:rPr>
        <w:t xml:space="preserve"> </w:t>
      </w:r>
      <w:r w:rsidR="00203CCD" w:rsidRPr="009C38A0">
        <w:rPr>
          <w:rFonts w:ascii="Times New Roman" w:hAnsi="Times New Roman" w:cs="Times New Roman"/>
          <w:sz w:val="22"/>
          <w:vertAlign w:val="superscript"/>
          <w:lang w:val="en-US"/>
        </w:rPr>
        <w:t xml:space="preserve"> # #</w:t>
      </w:r>
      <w:r w:rsidR="00203CCD" w:rsidRPr="009C38A0">
        <w:rPr>
          <w:rFonts w:ascii="Times New Roman" w:hAnsi="Times New Roman" w:cs="Times New Roman"/>
          <w:i/>
          <w:iCs/>
          <w:sz w:val="22"/>
          <w:lang w:val="en-US"/>
        </w:rPr>
        <w:t>p</w:t>
      </w:r>
      <w:r w:rsidR="00203CCD" w:rsidRPr="009C38A0">
        <w:rPr>
          <w:rFonts w:ascii="Times New Roman" w:hAnsi="Times New Roman" w:cs="Times New Roman"/>
          <w:sz w:val="22"/>
          <w:lang w:val="en-US"/>
        </w:rPr>
        <w:t>&lt; 0.01</w:t>
      </w:r>
      <w:r w:rsidR="00203CCD" w:rsidRPr="009C38A0">
        <w:rPr>
          <w:rFonts w:ascii="Times New Roman" w:hAnsi="Times New Roman" w:cs="Times New Roman"/>
          <w:i/>
          <w:sz w:val="22"/>
          <w:lang w:val="en-US"/>
        </w:rPr>
        <w:t xml:space="preserve"> vs</w:t>
      </w:r>
      <w:r w:rsidR="00203CCD" w:rsidRPr="009C38A0">
        <w:rPr>
          <w:rFonts w:ascii="Times New Roman" w:hAnsi="Times New Roman" w:cs="Times New Roman"/>
          <w:sz w:val="22"/>
          <w:lang w:val="en-US"/>
        </w:rPr>
        <w:t xml:space="preserve"> Diazepam)</w:t>
      </w:r>
      <w:r w:rsidR="00203CCD" w:rsidRPr="009C38A0">
        <w:rPr>
          <w:rFonts w:ascii="Times New Roman" w:hAnsi="Times New Roman" w:cs="Times New Roman"/>
          <w:sz w:val="22"/>
          <w:lang w:val="pt-PT" w:eastAsia="en-US"/>
        </w:rPr>
        <w:t>.</w:t>
      </w:r>
    </w:p>
    <w:p w14:paraId="2424DD27" w14:textId="1C412951" w:rsidR="00163473" w:rsidRDefault="00163473" w:rsidP="00AF7945">
      <w:pPr>
        <w:jc w:val="both"/>
        <w:rPr>
          <w:rFonts w:ascii="Times New Roman" w:hAnsi="Times New Roman" w:cs="Times New Roman"/>
          <w:lang w:val="pt-PT" w:eastAsia="en-US"/>
        </w:rPr>
      </w:pPr>
    </w:p>
    <w:p w14:paraId="5E0E55F2" w14:textId="2A3E75AB" w:rsidR="008C6CFE" w:rsidRPr="00022260" w:rsidRDefault="00DA1376" w:rsidP="00F21396">
      <w:pPr>
        <w:spacing w:line="360" w:lineRule="auto"/>
        <w:jc w:val="both"/>
        <w:rPr>
          <w:rFonts w:ascii="Times New Roman" w:hAnsi="Times New Roman" w:cs="Times New Roman"/>
        </w:rPr>
      </w:pPr>
      <w:r w:rsidRPr="00DA1376">
        <w:rPr>
          <w:rFonts w:ascii="Times New Roman" w:hAnsi="Times New Roman" w:cs="Times New Roman"/>
          <w:color w:val="FF0000"/>
        </w:rPr>
        <w:tab/>
      </w:r>
      <w:bookmarkStart w:id="1" w:name="OLE_LINK2"/>
      <w:r w:rsidR="00F21396" w:rsidRPr="00022260">
        <w:rPr>
          <w:rFonts w:ascii="Times New Roman" w:hAnsi="Times New Roman" w:cs="Times New Roman"/>
        </w:rPr>
        <w:t xml:space="preserve"> </w:t>
      </w:r>
      <w:r w:rsidR="008C6CFE" w:rsidRPr="00022260">
        <w:rPr>
          <w:rFonts w:ascii="Times New Roman" w:hAnsi="Times New Roman" w:cs="Times New Roman"/>
        </w:rPr>
        <w:t xml:space="preserve">O efeito da maioria dos agentes </w:t>
      </w:r>
      <w:r w:rsidR="00675061" w:rsidRPr="00022260">
        <w:rPr>
          <w:rFonts w:ascii="Times New Roman" w:hAnsi="Times New Roman" w:cs="Times New Roman"/>
        </w:rPr>
        <w:t>antiepiléticos é</w:t>
      </w:r>
      <w:r w:rsidR="008C6CFE" w:rsidRPr="00022260">
        <w:rPr>
          <w:rFonts w:ascii="Times New Roman" w:hAnsi="Times New Roman" w:cs="Times New Roman"/>
        </w:rPr>
        <w:t xml:space="preserve"> melhorar a resposta ao</w:t>
      </w:r>
      <w:r w:rsidR="00675061" w:rsidRPr="00022260">
        <w:rPr>
          <w:rFonts w:ascii="Times New Roman" w:hAnsi="Times New Roman" w:cs="Times New Roman"/>
        </w:rPr>
        <w:t xml:space="preserve"> </w:t>
      </w:r>
      <w:r w:rsidR="00B7071C" w:rsidRPr="00022260">
        <w:rPr>
          <w:rFonts w:ascii="Times New Roman" w:hAnsi="Times New Roman" w:cs="Times New Roman"/>
        </w:rPr>
        <w:t>neutransmissor inibitório</w:t>
      </w:r>
      <w:r w:rsidR="00AB466E" w:rsidRPr="00022260">
        <w:rPr>
          <w:rFonts w:ascii="Times New Roman" w:hAnsi="Times New Roman" w:cs="Times New Roman"/>
        </w:rPr>
        <w:t xml:space="preserve"> </w:t>
      </w:r>
      <w:r w:rsidR="00675061" w:rsidRPr="00022260">
        <w:rPr>
          <w:rFonts w:ascii="Times New Roman" w:hAnsi="Times New Roman" w:cs="Times New Roman"/>
        </w:rPr>
        <w:t>GABA, facilitando a abertura dos canais de cloreto</w:t>
      </w:r>
      <w:r w:rsidR="008C6CFE" w:rsidRPr="00022260">
        <w:rPr>
          <w:rFonts w:ascii="Times New Roman" w:hAnsi="Times New Roman" w:cs="Times New Roman"/>
        </w:rPr>
        <w:t xml:space="preserve">. </w:t>
      </w:r>
      <w:r w:rsidR="00675061" w:rsidRPr="00022260">
        <w:rPr>
          <w:rFonts w:ascii="Times New Roman" w:hAnsi="Times New Roman" w:cs="Times New Roman"/>
        </w:rPr>
        <w:t xml:space="preserve">Os </w:t>
      </w:r>
      <w:r w:rsidR="008C6CFE" w:rsidRPr="00022260">
        <w:rPr>
          <w:rFonts w:ascii="Times New Roman" w:hAnsi="Times New Roman" w:cs="Times New Roman"/>
        </w:rPr>
        <w:t>receptores GABA</w:t>
      </w:r>
      <w:r w:rsidR="008C6CFE" w:rsidRPr="00022260">
        <w:rPr>
          <w:rFonts w:ascii="Times New Roman" w:hAnsi="Times New Roman" w:cs="Times New Roman"/>
          <w:vertAlign w:val="subscript"/>
        </w:rPr>
        <w:t>A</w:t>
      </w:r>
      <w:r w:rsidR="00675061" w:rsidRPr="00022260">
        <w:rPr>
          <w:rFonts w:ascii="Times New Roman" w:hAnsi="Times New Roman" w:cs="Times New Roman"/>
        </w:rPr>
        <w:t xml:space="preserve"> estão</w:t>
      </w:r>
      <w:r w:rsidR="008C6CFE" w:rsidRPr="00022260">
        <w:rPr>
          <w:rFonts w:ascii="Times New Roman" w:hAnsi="Times New Roman" w:cs="Times New Roman"/>
        </w:rPr>
        <w:t xml:space="preserve"> envolvidos na epile</w:t>
      </w:r>
      <w:r w:rsidR="00675061" w:rsidRPr="00022260">
        <w:rPr>
          <w:rFonts w:ascii="Times New Roman" w:hAnsi="Times New Roman" w:cs="Times New Roman"/>
        </w:rPr>
        <w:t>psia e sua ativação direta corresponde a</w:t>
      </w:r>
      <w:r w:rsidR="008C6CFE" w:rsidRPr="00022260">
        <w:rPr>
          <w:rFonts w:ascii="Times New Roman" w:hAnsi="Times New Roman" w:cs="Times New Roman"/>
        </w:rPr>
        <w:t xml:space="preserve"> um efeito </w:t>
      </w:r>
      <w:r w:rsidR="00675061" w:rsidRPr="00022260">
        <w:rPr>
          <w:rFonts w:ascii="Times New Roman" w:hAnsi="Times New Roman" w:cs="Times New Roman"/>
        </w:rPr>
        <w:t xml:space="preserve">antiepilético. Já está </w:t>
      </w:r>
      <w:r w:rsidR="008C6CFE" w:rsidRPr="00022260">
        <w:rPr>
          <w:rFonts w:ascii="Times New Roman" w:hAnsi="Times New Roman" w:cs="Times New Roman"/>
        </w:rPr>
        <w:t>bem documentado que</w:t>
      </w:r>
      <w:r w:rsidR="00675061" w:rsidRPr="00022260">
        <w:rPr>
          <w:rFonts w:ascii="Times New Roman" w:hAnsi="Times New Roman" w:cs="Times New Roman"/>
        </w:rPr>
        <w:t xml:space="preserve"> convulsões induzidas por </w:t>
      </w:r>
      <w:r w:rsidR="00CD35D8" w:rsidRPr="00022260">
        <w:rPr>
          <w:rFonts w:ascii="Times New Roman" w:hAnsi="Times New Roman" w:cs="Times New Roman"/>
        </w:rPr>
        <w:t>PTZ são</w:t>
      </w:r>
      <w:r w:rsidR="008C6CFE" w:rsidRPr="00022260">
        <w:rPr>
          <w:rFonts w:ascii="Times New Roman" w:hAnsi="Times New Roman" w:cs="Times New Roman"/>
        </w:rPr>
        <w:t xml:space="preserve"> produzidas devido </w:t>
      </w:r>
      <w:r w:rsidR="00675061" w:rsidRPr="00022260">
        <w:rPr>
          <w:rFonts w:ascii="Times New Roman" w:hAnsi="Times New Roman" w:cs="Times New Roman"/>
        </w:rPr>
        <w:t>à</w:t>
      </w:r>
      <w:r w:rsidR="008C6CFE" w:rsidRPr="00022260">
        <w:rPr>
          <w:rFonts w:ascii="Times New Roman" w:hAnsi="Times New Roman" w:cs="Times New Roman"/>
        </w:rPr>
        <w:t xml:space="preserve"> alteração do </w:t>
      </w:r>
      <w:r w:rsidR="00675061" w:rsidRPr="00022260">
        <w:rPr>
          <w:rFonts w:ascii="Times New Roman" w:hAnsi="Times New Roman" w:cs="Times New Roman"/>
        </w:rPr>
        <w:t xml:space="preserve">nível </w:t>
      </w:r>
      <w:r w:rsidR="008C6CFE" w:rsidRPr="00022260">
        <w:rPr>
          <w:rFonts w:ascii="Times New Roman" w:hAnsi="Times New Roman" w:cs="Times New Roman"/>
        </w:rPr>
        <w:t xml:space="preserve">de GABA no </w:t>
      </w:r>
      <w:r w:rsidR="00675061" w:rsidRPr="00022260">
        <w:rPr>
          <w:rFonts w:ascii="Times New Roman" w:hAnsi="Times New Roman" w:cs="Times New Roman"/>
        </w:rPr>
        <w:t>cérebro</w:t>
      </w:r>
      <w:r w:rsidR="0040527B" w:rsidRPr="00022260">
        <w:rPr>
          <w:rFonts w:ascii="Times New Roman" w:hAnsi="Times New Roman" w:cs="Times New Roman"/>
        </w:rPr>
        <w:t xml:space="preserve"> (</w:t>
      </w:r>
      <w:r w:rsidR="00376C70" w:rsidRPr="00022260">
        <w:rPr>
          <w:rFonts w:ascii="Times New Roman" w:hAnsi="Times New Roman" w:cs="Times New Roman"/>
          <w:bCs/>
          <w:kern w:val="0"/>
          <w:lang w:eastAsia="en-US" w:bidi="ar-SA"/>
        </w:rPr>
        <w:t xml:space="preserve">MAHENDRAN </w:t>
      </w:r>
      <w:r w:rsidR="0040527B" w:rsidRPr="00022260">
        <w:rPr>
          <w:rFonts w:ascii="Times New Roman" w:hAnsi="Times New Roman" w:cs="Times New Roman"/>
          <w:bCs/>
          <w:i/>
          <w:kern w:val="0"/>
          <w:lang w:eastAsia="en-US" w:bidi="ar-SA"/>
        </w:rPr>
        <w:t>et al</w:t>
      </w:r>
      <w:r w:rsidR="0040527B" w:rsidRPr="00022260">
        <w:rPr>
          <w:rFonts w:ascii="Times New Roman" w:hAnsi="Times New Roman" w:cs="Times New Roman"/>
          <w:bCs/>
          <w:kern w:val="0"/>
          <w:lang w:eastAsia="en-US" w:bidi="ar-SA"/>
        </w:rPr>
        <w:t>., 2014</w:t>
      </w:r>
      <w:r w:rsidR="0040527B" w:rsidRPr="00022260">
        <w:rPr>
          <w:rFonts w:ascii="Times New Roman" w:hAnsi="Times New Roman" w:cs="Times New Roman"/>
          <w:b/>
          <w:bCs/>
          <w:kern w:val="0"/>
          <w:lang w:eastAsia="en-US" w:bidi="ar-SA"/>
        </w:rPr>
        <w:t>).</w:t>
      </w:r>
      <w:r w:rsidR="001B3B33" w:rsidRPr="00022260">
        <w:rPr>
          <w:rFonts w:ascii="Times New Roman" w:hAnsi="Times New Roman" w:cs="Times New Roman"/>
        </w:rPr>
        <w:t xml:space="preserve"> </w:t>
      </w:r>
      <w:r w:rsidR="0040527B" w:rsidRPr="00022260">
        <w:rPr>
          <w:rFonts w:ascii="Times New Roman" w:hAnsi="Times New Roman" w:cs="Times New Roman"/>
        </w:rPr>
        <w:t>Portanto, a</w:t>
      </w:r>
      <w:r w:rsidR="001B3B33" w:rsidRPr="00022260">
        <w:rPr>
          <w:rFonts w:ascii="Times New Roman" w:hAnsi="Times New Roman" w:cs="Times New Roman"/>
        </w:rPr>
        <w:t xml:space="preserve"> C 3-N pode estar produzindo uma ação antiepilética aumentando o nível </w:t>
      </w:r>
      <w:r w:rsidR="00AB466E" w:rsidRPr="00022260">
        <w:rPr>
          <w:rFonts w:ascii="Times New Roman" w:hAnsi="Times New Roman" w:cs="Times New Roman"/>
        </w:rPr>
        <w:t xml:space="preserve">de GABA e isto </w:t>
      </w:r>
      <w:r w:rsidR="00B7071C" w:rsidRPr="009C38A0">
        <w:rPr>
          <w:rFonts w:ascii="Times New Roman" w:hAnsi="Times New Roman" w:cs="Times New Roman"/>
        </w:rPr>
        <w:lastRenderedPageBreak/>
        <w:t xml:space="preserve">está </w:t>
      </w:r>
      <w:r w:rsidR="001B3B33" w:rsidRPr="009C38A0">
        <w:rPr>
          <w:rFonts w:ascii="Times New Roman" w:hAnsi="Times New Roman" w:cs="Times New Roman"/>
        </w:rPr>
        <w:t>d</w:t>
      </w:r>
      <w:r w:rsidR="00B7071C" w:rsidRPr="009C38A0">
        <w:rPr>
          <w:rFonts w:ascii="Times New Roman" w:hAnsi="Times New Roman" w:cs="Times New Roman"/>
        </w:rPr>
        <w:t xml:space="preserve">e acordo com os efeitos farmacológicos </w:t>
      </w:r>
      <w:r w:rsidR="001B3B33" w:rsidRPr="009C38A0">
        <w:rPr>
          <w:rFonts w:ascii="Times New Roman" w:hAnsi="Times New Roman" w:cs="Times New Roman"/>
        </w:rPr>
        <w:t xml:space="preserve">da </w:t>
      </w:r>
      <w:r w:rsidR="00AB466E" w:rsidRPr="009C38A0">
        <w:rPr>
          <w:rFonts w:ascii="Times New Roman" w:hAnsi="Times New Roman" w:cs="Times New Roman"/>
        </w:rPr>
        <w:t xml:space="preserve">classe dos benzodiazepínicos </w:t>
      </w:r>
      <w:r w:rsidR="00B7071C" w:rsidRPr="009C38A0">
        <w:rPr>
          <w:rFonts w:ascii="Times New Roman" w:hAnsi="Times New Roman" w:cs="Times New Roman"/>
        </w:rPr>
        <w:t>assim como o</w:t>
      </w:r>
      <w:r w:rsidR="00AB466E" w:rsidRPr="009C38A0">
        <w:rPr>
          <w:rFonts w:ascii="Times New Roman" w:hAnsi="Times New Roman" w:cs="Times New Roman"/>
        </w:rPr>
        <w:t xml:space="preserve"> </w:t>
      </w:r>
      <w:r w:rsidR="00F21396" w:rsidRPr="009C38A0">
        <w:rPr>
          <w:rFonts w:ascii="Times New Roman" w:hAnsi="Times New Roman" w:cs="Times New Roman"/>
        </w:rPr>
        <w:t>DZP</w:t>
      </w:r>
      <w:r w:rsidR="00B7071C" w:rsidRPr="009C38A0">
        <w:rPr>
          <w:rFonts w:ascii="Times New Roman" w:hAnsi="Times New Roman" w:cs="Times New Roman"/>
        </w:rPr>
        <w:t>,</w:t>
      </w:r>
      <w:r w:rsidR="00F21396" w:rsidRPr="009C38A0">
        <w:rPr>
          <w:rFonts w:ascii="Times New Roman" w:hAnsi="Times New Roman" w:cs="Times New Roman"/>
        </w:rPr>
        <w:t xml:space="preserve"> e</w:t>
      </w:r>
      <w:r w:rsidR="001B3B33" w:rsidRPr="009C38A0">
        <w:rPr>
          <w:rFonts w:ascii="Times New Roman" w:hAnsi="Times New Roman" w:cs="Times New Roman"/>
        </w:rPr>
        <w:t xml:space="preserve"> destaca a relevância do potencial</w:t>
      </w:r>
      <w:r w:rsidR="00AB466E" w:rsidRPr="009C38A0">
        <w:rPr>
          <w:rFonts w:ascii="Times New Roman" w:hAnsi="Times New Roman" w:cs="Times New Roman"/>
        </w:rPr>
        <w:t xml:space="preserve"> </w:t>
      </w:r>
      <w:r w:rsidR="00F21396" w:rsidRPr="009C38A0">
        <w:rPr>
          <w:rFonts w:ascii="Times New Roman" w:hAnsi="Times New Roman" w:cs="Times New Roman"/>
        </w:rPr>
        <w:t>efeito antiepilético</w:t>
      </w:r>
      <w:r w:rsidR="00AB466E" w:rsidRPr="009C38A0">
        <w:rPr>
          <w:rFonts w:ascii="Times New Roman" w:hAnsi="Times New Roman" w:cs="Times New Roman"/>
        </w:rPr>
        <w:t xml:space="preserve"> da chalcona</w:t>
      </w:r>
      <w:r w:rsidR="00F21396" w:rsidRPr="009C38A0">
        <w:rPr>
          <w:rFonts w:ascii="Times New Roman" w:hAnsi="Times New Roman" w:cs="Times New Roman"/>
        </w:rPr>
        <w:t xml:space="preserve"> C</w:t>
      </w:r>
      <w:r w:rsidR="003910DD" w:rsidRPr="009C38A0">
        <w:rPr>
          <w:rFonts w:ascii="Times New Roman" w:hAnsi="Times New Roman" w:cs="Times New Roman"/>
        </w:rPr>
        <w:t xml:space="preserve"> </w:t>
      </w:r>
      <w:r w:rsidR="00F21396" w:rsidRPr="009C38A0">
        <w:rPr>
          <w:rFonts w:ascii="Times New Roman" w:hAnsi="Times New Roman" w:cs="Times New Roman"/>
        </w:rPr>
        <w:t>3-N</w:t>
      </w:r>
      <w:r w:rsidR="00AB466E" w:rsidRPr="009C38A0">
        <w:rPr>
          <w:rFonts w:ascii="Times New Roman" w:hAnsi="Times New Roman" w:cs="Times New Roman"/>
        </w:rPr>
        <w:t xml:space="preserve">. </w:t>
      </w:r>
    </w:p>
    <w:p w14:paraId="6F62143B" w14:textId="270D22C2" w:rsidR="00CD35D8" w:rsidRPr="00022260" w:rsidRDefault="00CD35D8" w:rsidP="00CD35D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22260">
        <w:rPr>
          <w:rFonts w:ascii="Times New Roman" w:hAnsi="Times New Roman" w:cs="Times New Roman"/>
        </w:rPr>
        <w:t xml:space="preserve">Os mecanismos envolvidos no SNC afetado pela desordem epiléptica ainda não estão totalmente elucidados, mas sabe-se que há um desequilíbrio entre os principais sistemas de neurotransmissão excitatório (glutamatérgico) e inibitório (gabaérgico) </w:t>
      </w:r>
      <w:r w:rsidR="002A2F3A" w:rsidRPr="00022260">
        <w:rPr>
          <w:rFonts w:ascii="Times New Roman" w:hAnsi="Times New Roman" w:cs="Times New Roman"/>
        </w:rPr>
        <w:t xml:space="preserve">(EYO </w:t>
      </w:r>
      <w:r w:rsidR="002A2F3A" w:rsidRPr="00022260">
        <w:rPr>
          <w:rFonts w:ascii="Times New Roman" w:hAnsi="Times New Roman" w:cs="Times New Roman"/>
          <w:i/>
        </w:rPr>
        <w:t>et al</w:t>
      </w:r>
      <w:r w:rsidR="002A2F3A" w:rsidRPr="00022260">
        <w:rPr>
          <w:rFonts w:ascii="Times New Roman" w:hAnsi="Times New Roman" w:cs="Times New Roman"/>
        </w:rPr>
        <w:t xml:space="preserve">., 2016). </w:t>
      </w:r>
    </w:p>
    <w:bookmarkEnd w:id="1"/>
    <w:p w14:paraId="2D596735" w14:textId="3DDAA014" w:rsidR="005C2E45" w:rsidRPr="009C38A0" w:rsidRDefault="001B3B33" w:rsidP="003C43C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>Diante disto, n</w:t>
      </w:r>
      <w:r w:rsidR="003C43CA" w:rsidRPr="009C38A0">
        <w:rPr>
          <w:rFonts w:ascii="Times New Roman" w:hAnsi="Times New Roman" w:cs="Times New Roman"/>
        </w:rPr>
        <w:t xml:space="preserve">ossos </w:t>
      </w:r>
      <w:r w:rsidR="0016389D" w:rsidRPr="009C38A0">
        <w:rPr>
          <w:rFonts w:ascii="Times New Roman" w:hAnsi="Times New Roman" w:cs="Times New Roman"/>
        </w:rPr>
        <w:t>resultado</w:t>
      </w:r>
      <w:r w:rsidR="003C43CA" w:rsidRPr="009C38A0">
        <w:rPr>
          <w:rFonts w:ascii="Times New Roman" w:hAnsi="Times New Roman" w:cs="Times New Roman"/>
        </w:rPr>
        <w:t>s</w:t>
      </w:r>
      <w:r w:rsidR="0016389D" w:rsidRPr="009C38A0">
        <w:rPr>
          <w:rFonts w:ascii="Times New Roman" w:hAnsi="Times New Roman" w:cs="Times New Roman"/>
        </w:rPr>
        <w:t xml:space="preserve"> mostra uma possível ação neuroinibitória da C 3-N</w:t>
      </w:r>
      <w:r w:rsidR="00DA1376" w:rsidRPr="009C38A0">
        <w:rPr>
          <w:rFonts w:ascii="Times New Roman" w:hAnsi="Times New Roman" w:cs="Times New Roman"/>
        </w:rPr>
        <w:t xml:space="preserve"> no SNC do ZF</w:t>
      </w:r>
      <w:r w:rsidR="003910DD" w:rsidRPr="009C38A0">
        <w:rPr>
          <w:rFonts w:ascii="Times New Roman" w:hAnsi="Times New Roman" w:cs="Times New Roman"/>
        </w:rPr>
        <w:t>a</w:t>
      </w:r>
      <w:r w:rsidR="00DA1376" w:rsidRPr="009C38A0">
        <w:rPr>
          <w:rFonts w:ascii="Times New Roman" w:hAnsi="Times New Roman" w:cs="Times New Roman"/>
        </w:rPr>
        <w:t xml:space="preserve"> após indução da convulsão com PTZ. </w:t>
      </w:r>
      <w:r w:rsidR="0016389D" w:rsidRPr="009C38A0">
        <w:rPr>
          <w:rFonts w:ascii="Times New Roman" w:hAnsi="Times New Roman" w:cs="Times New Roman"/>
        </w:rPr>
        <w:t xml:space="preserve"> </w:t>
      </w:r>
      <w:r w:rsidR="003C43CA" w:rsidRPr="009C38A0">
        <w:rPr>
          <w:rFonts w:ascii="Times New Roman" w:hAnsi="Times New Roman" w:cs="Times New Roman"/>
        </w:rPr>
        <w:t>Esses</w:t>
      </w:r>
      <w:r w:rsidR="00DA1376" w:rsidRPr="009C38A0">
        <w:rPr>
          <w:rFonts w:ascii="Times New Roman" w:hAnsi="Times New Roman" w:cs="Times New Roman"/>
        </w:rPr>
        <w:t xml:space="preserve"> resultados são considerados promissores, visto que u</w:t>
      </w:r>
      <w:r w:rsidR="0016389D" w:rsidRPr="009C38A0">
        <w:rPr>
          <w:rFonts w:ascii="Times New Roman" w:hAnsi="Times New Roman" w:cs="Times New Roman"/>
        </w:rPr>
        <w:t>m</w:t>
      </w:r>
      <w:r w:rsidR="00DA1376" w:rsidRPr="009C38A0">
        <w:rPr>
          <w:rFonts w:ascii="Times New Roman" w:hAnsi="Times New Roman" w:cs="Times New Roman"/>
        </w:rPr>
        <w:t>a</w:t>
      </w:r>
      <w:r w:rsidR="0016389D" w:rsidRPr="009C38A0">
        <w:rPr>
          <w:rFonts w:ascii="Times New Roman" w:hAnsi="Times New Roman" w:cs="Times New Roman"/>
        </w:rPr>
        <w:t xml:space="preserve"> série de chalconas sintetizadas por Beyhan </w:t>
      </w:r>
      <w:r w:rsidR="0016389D" w:rsidRPr="009C38A0">
        <w:rPr>
          <w:rFonts w:ascii="Times New Roman" w:hAnsi="Times New Roman" w:cs="Times New Roman"/>
          <w:i/>
        </w:rPr>
        <w:t>et al</w:t>
      </w:r>
      <w:r w:rsidR="0016389D" w:rsidRPr="009C38A0">
        <w:rPr>
          <w:rFonts w:ascii="Times New Roman" w:hAnsi="Times New Roman" w:cs="Times New Roman"/>
        </w:rPr>
        <w:t>. (2017) também tiveram ação anticonvulsivante utilizando testes de convulsão induzida por PTZ</w:t>
      </w:r>
      <w:r w:rsidR="00DA1376" w:rsidRPr="009C38A0">
        <w:rPr>
          <w:rFonts w:ascii="Times New Roman" w:hAnsi="Times New Roman" w:cs="Times New Roman"/>
        </w:rPr>
        <w:t xml:space="preserve"> </w:t>
      </w:r>
      <w:r w:rsidR="0016389D" w:rsidRPr="009C38A0">
        <w:rPr>
          <w:rFonts w:ascii="Times New Roman" w:hAnsi="Times New Roman" w:cs="Times New Roman"/>
        </w:rPr>
        <w:t>em camundongos</w:t>
      </w:r>
      <w:r w:rsidR="00DA1376" w:rsidRPr="009C38A0">
        <w:rPr>
          <w:rFonts w:ascii="Times New Roman" w:hAnsi="Times New Roman" w:cs="Times New Roman"/>
        </w:rPr>
        <w:t xml:space="preserve">, com </w:t>
      </w:r>
      <w:r w:rsidR="0016389D" w:rsidRPr="009C38A0">
        <w:rPr>
          <w:rFonts w:ascii="Times New Roman" w:hAnsi="Times New Roman" w:cs="Times New Roman"/>
        </w:rPr>
        <w:t>dose de 50 mg/kg.</w:t>
      </w:r>
    </w:p>
    <w:p w14:paraId="1793EB2C" w14:textId="77777777" w:rsidR="00A654CC" w:rsidRPr="00022260" w:rsidRDefault="00A654CC" w:rsidP="00156340">
      <w:pPr>
        <w:tabs>
          <w:tab w:val="left" w:pos="4911"/>
        </w:tabs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59D93651" w14:textId="1D9DA35A" w:rsidR="00EC5C19" w:rsidRPr="00F1458C" w:rsidRDefault="00656A01" w:rsidP="00156340">
      <w:pPr>
        <w:tabs>
          <w:tab w:val="left" w:pos="4911"/>
        </w:tabs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>C</w:t>
      </w:r>
      <w:r w:rsidR="0046642C"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>ONCLUSÃO</w:t>
      </w:r>
    </w:p>
    <w:p w14:paraId="7D05A800" w14:textId="77777777" w:rsidR="0046642C" w:rsidRPr="00F1458C" w:rsidRDefault="0046642C" w:rsidP="00116392">
      <w:pPr>
        <w:tabs>
          <w:tab w:val="left" w:pos="4911"/>
        </w:tabs>
        <w:jc w:val="center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</w:p>
    <w:p w14:paraId="095AFAAE" w14:textId="1200F131" w:rsidR="0072753D" w:rsidRDefault="009D727B" w:rsidP="00376C70">
      <w:pPr>
        <w:spacing w:line="360" w:lineRule="auto"/>
        <w:ind w:firstLine="851"/>
        <w:jc w:val="both"/>
        <w:rPr>
          <w:rFonts w:ascii="Times New Roman" w:eastAsiaTheme="minorHAnsi" w:hAnsi="Times New Roman" w:cs="Times New Roman"/>
          <w:b/>
          <w:kern w:val="0"/>
          <w:lang w:eastAsia="en-US" w:bidi="ar-SA"/>
        </w:rPr>
      </w:pPr>
      <w:r w:rsidRPr="00F1458C">
        <w:rPr>
          <w:rFonts w:ascii="Times New Roman" w:hAnsi="Times New Roman" w:cs="Times New Roman"/>
        </w:rPr>
        <w:t xml:space="preserve">Os dados obtidos no presente trabalho </w:t>
      </w:r>
      <w:r w:rsidR="00920F1B" w:rsidRPr="00F1458C">
        <w:rPr>
          <w:rFonts w:ascii="Times New Roman" w:hAnsi="Times New Roman" w:cs="Times New Roman"/>
        </w:rPr>
        <w:t xml:space="preserve">mostraram </w:t>
      </w:r>
      <w:r w:rsidR="0071175A" w:rsidRPr="00F1458C">
        <w:rPr>
          <w:rFonts w:ascii="Times New Roman" w:hAnsi="Times New Roman" w:cs="Times New Roman"/>
        </w:rPr>
        <w:t xml:space="preserve">que </w:t>
      </w:r>
      <w:r w:rsidR="003F4BF9" w:rsidRPr="00F1458C">
        <w:rPr>
          <w:rFonts w:ascii="Times New Roman" w:hAnsi="Times New Roman" w:cs="Times New Roman"/>
        </w:rPr>
        <w:t xml:space="preserve">a </w:t>
      </w:r>
      <w:r w:rsidR="00FD5E66" w:rsidRPr="00F1458C">
        <w:rPr>
          <w:rFonts w:ascii="Times New Roman" w:hAnsi="Times New Roman" w:cs="Times New Roman"/>
        </w:rPr>
        <w:t>chalcona</w:t>
      </w:r>
      <w:r w:rsidR="00FD5E66">
        <w:rPr>
          <w:rFonts w:ascii="Times New Roman" w:hAnsi="Times New Roman" w:cs="Times New Roman"/>
        </w:rPr>
        <w:t xml:space="preserve"> sintética </w:t>
      </w:r>
      <w:r w:rsidR="00FD5E66" w:rsidRPr="00F1458C">
        <w:rPr>
          <w:rFonts w:ascii="Times New Roman" w:hAnsi="Times New Roman" w:cs="Times New Roman"/>
        </w:rPr>
        <w:t>(2</w:t>
      </w:r>
      <w:r w:rsidR="00FD5E66" w:rsidRPr="00F1458C">
        <w:rPr>
          <w:rFonts w:ascii="Times New Roman" w:hAnsi="Times New Roman" w:cs="Times New Roman"/>
          <w:i/>
        </w:rPr>
        <w:t>E</w:t>
      </w:r>
      <w:r w:rsidR="00FD5E66" w:rsidRPr="00F1458C">
        <w:rPr>
          <w:rFonts w:ascii="Times New Roman" w:hAnsi="Times New Roman" w:cs="Times New Roman"/>
        </w:rPr>
        <w:t>) -1-(-2-hidroxi-3,4,6-trimetoxifenil) -3-(3-nitrofenil) prop-2-en-1-ona</w:t>
      </w:r>
      <w:r w:rsidR="00FD5E66">
        <w:rPr>
          <w:rFonts w:ascii="Times New Roman" w:hAnsi="Times New Roman" w:cs="Times New Roman"/>
        </w:rPr>
        <w:t xml:space="preserve"> </w:t>
      </w:r>
      <w:r w:rsidR="003F4BF9" w:rsidRPr="00F1458C">
        <w:rPr>
          <w:rFonts w:ascii="Times New Roman" w:hAnsi="Times New Roman" w:cs="Times New Roman"/>
        </w:rPr>
        <w:t>possui</w:t>
      </w:r>
      <w:r w:rsidR="00FD5E66">
        <w:rPr>
          <w:rFonts w:ascii="Times New Roman" w:hAnsi="Times New Roman" w:cs="Times New Roman"/>
        </w:rPr>
        <w:t xml:space="preserve"> importância farmacológica, pois apresentou </w:t>
      </w:r>
      <w:r w:rsidR="00920F1B" w:rsidRPr="00F1458C">
        <w:rPr>
          <w:rFonts w:ascii="Times New Roman" w:hAnsi="Times New Roman" w:cs="Times New Roman"/>
        </w:rPr>
        <w:t>efeito anticonvulsivante</w:t>
      </w:r>
      <w:r w:rsidR="00FD5E66">
        <w:rPr>
          <w:rFonts w:ascii="Times New Roman" w:hAnsi="Times New Roman" w:cs="Times New Roman"/>
        </w:rPr>
        <w:t xml:space="preserve"> em </w:t>
      </w:r>
      <w:r w:rsidR="00FD5E66" w:rsidRPr="00203CCD">
        <w:rPr>
          <w:rFonts w:ascii="Times New Roman" w:hAnsi="Times New Roman" w:cs="Times New Roman"/>
        </w:rPr>
        <w:t>ZFa. D</w:t>
      </w:r>
      <w:r w:rsidR="00ED0DDA" w:rsidRPr="00203CCD">
        <w:rPr>
          <w:rFonts w:ascii="Times New Roman" w:hAnsi="Times New Roman" w:cs="Times New Roman"/>
        </w:rPr>
        <w:t>essa forma pretende-se</w:t>
      </w:r>
      <w:r w:rsidR="00FD5E66" w:rsidRPr="00203CCD">
        <w:rPr>
          <w:rFonts w:ascii="Times New Roman" w:hAnsi="Times New Roman" w:cs="Times New Roman"/>
        </w:rPr>
        <w:t xml:space="preserve"> </w:t>
      </w:r>
      <w:r w:rsidR="00FD5E66" w:rsidRPr="00262E18">
        <w:rPr>
          <w:rFonts w:ascii="Times New Roman" w:hAnsi="Times New Roman" w:cs="Times New Roman"/>
          <w:color w:val="000000" w:themeColor="text1"/>
        </w:rPr>
        <w:t xml:space="preserve">dar continuidade aos estudos </w:t>
      </w:r>
      <w:r w:rsidR="00262E18" w:rsidRPr="00262E18">
        <w:rPr>
          <w:rFonts w:ascii="Times New Roman" w:hAnsi="Times New Roman" w:cs="Times New Roman"/>
          <w:color w:val="000000" w:themeColor="text1"/>
        </w:rPr>
        <w:t>para investigarmos</w:t>
      </w:r>
      <w:r w:rsidR="00ED0DDA" w:rsidRPr="00262E18">
        <w:rPr>
          <w:rFonts w:ascii="Times New Roman" w:hAnsi="Times New Roman" w:cs="Times New Roman"/>
          <w:color w:val="000000" w:themeColor="text1"/>
        </w:rPr>
        <w:t xml:space="preserve"> o</w:t>
      </w:r>
      <w:r w:rsidR="00FD5E66" w:rsidRPr="00262E18">
        <w:rPr>
          <w:rFonts w:ascii="Times New Roman" w:hAnsi="Times New Roman" w:cs="Times New Roman"/>
          <w:color w:val="000000" w:themeColor="text1"/>
        </w:rPr>
        <w:t>s possíveis mecanismos de neuromodulação</w:t>
      </w:r>
      <w:r w:rsidR="00ED0DDA" w:rsidRPr="00262E18">
        <w:rPr>
          <w:rFonts w:ascii="Times New Roman" w:hAnsi="Times New Roman" w:cs="Times New Roman"/>
          <w:color w:val="000000" w:themeColor="text1"/>
        </w:rPr>
        <w:t xml:space="preserve">. </w:t>
      </w:r>
    </w:p>
    <w:p w14:paraId="44AF71F1" w14:textId="77777777" w:rsidR="0046642C" w:rsidRPr="00F1458C" w:rsidRDefault="0046642C" w:rsidP="00116392">
      <w:pPr>
        <w:tabs>
          <w:tab w:val="left" w:pos="4911"/>
        </w:tabs>
        <w:jc w:val="center"/>
        <w:rPr>
          <w:rFonts w:ascii="Times New Roman" w:hAnsi="Times New Roman" w:cs="Times New Roman"/>
          <w:b/>
        </w:rPr>
      </w:pPr>
      <w:r w:rsidRPr="00F1458C">
        <w:rPr>
          <w:rFonts w:ascii="Times New Roman" w:eastAsiaTheme="minorHAnsi" w:hAnsi="Times New Roman" w:cs="Times New Roman"/>
          <w:b/>
          <w:kern w:val="0"/>
          <w:lang w:eastAsia="en-US" w:bidi="ar-SA"/>
        </w:rPr>
        <w:t xml:space="preserve">REFERÊNCIAS </w:t>
      </w:r>
    </w:p>
    <w:p w14:paraId="29B6B74D" w14:textId="77777777" w:rsidR="00203CCD" w:rsidRDefault="00203CCD" w:rsidP="0011639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82B3336" w14:textId="37A9588D" w:rsidR="00186F70" w:rsidRPr="009C38A0" w:rsidRDefault="00E61DAD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BEYHAN, N.; </w:t>
      </w:r>
      <w:r w:rsidR="004C0393" w:rsidRPr="009C38A0">
        <w:rPr>
          <w:rFonts w:ascii="Times New Roman" w:hAnsi="Times New Roman" w:cs="Times New Roman"/>
        </w:rPr>
        <w:t xml:space="preserve">et al. </w:t>
      </w:r>
      <w:r w:rsidRPr="009C38A0">
        <w:rPr>
          <w:rFonts w:ascii="Times New Roman" w:hAnsi="Times New Roman" w:cs="Times New Roman"/>
        </w:rPr>
        <w:t xml:space="preserve">Synthesis and anticonvulsant activity of some 2-pyrazolines derived from chalcones. </w:t>
      </w:r>
      <w:r w:rsidRPr="009C38A0">
        <w:rPr>
          <w:rFonts w:ascii="Times New Roman" w:hAnsi="Times New Roman" w:cs="Times New Roman"/>
          <w:b/>
        </w:rPr>
        <w:t>Arabian Journal of Chemistry</w:t>
      </w:r>
      <w:r w:rsidR="00186F70" w:rsidRPr="009C38A0">
        <w:rPr>
          <w:rFonts w:ascii="Times New Roman" w:hAnsi="Times New Roman" w:cs="Times New Roman"/>
        </w:rPr>
        <w:t>, 10, 2017.</w:t>
      </w:r>
    </w:p>
    <w:p w14:paraId="2D2BAC44" w14:textId="211CA113" w:rsidR="003B4376" w:rsidRPr="009C38A0" w:rsidRDefault="00186F70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9C38A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NOGUEIRA, </w:t>
      </w:r>
      <w:r w:rsidR="00F4391D" w:rsidRPr="009C38A0">
        <w:rPr>
          <w:rFonts w:ascii="Times New Roman" w:eastAsiaTheme="minorHAnsi" w:hAnsi="Times New Roman" w:cs="Times New Roman"/>
          <w:kern w:val="0"/>
          <w:lang w:eastAsia="en-US" w:bidi="ar-SA"/>
        </w:rPr>
        <w:t>E.</w:t>
      </w:r>
      <w:r w:rsidRPr="009C38A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; VASSILIEFF, </w:t>
      </w:r>
      <w:r w:rsidR="00F4391D" w:rsidRPr="009C38A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V. S., “Hypnotic, anticonvulsant and muscle relaxant effects of </w:t>
      </w:r>
      <w:r w:rsidR="00F4391D" w:rsidRPr="009C38A0">
        <w:rPr>
          <w:rFonts w:ascii="Times New Roman" w:eastAsiaTheme="minorHAnsi" w:hAnsi="Times New Roman" w:cs="Times New Roman"/>
          <w:i/>
          <w:iCs/>
          <w:kern w:val="0"/>
          <w:lang w:eastAsia="en-US" w:bidi="ar-SA"/>
        </w:rPr>
        <w:t>R</w:t>
      </w:r>
      <w:r w:rsidR="001323A1" w:rsidRPr="009C38A0">
        <w:rPr>
          <w:rFonts w:ascii="Times New Roman" w:eastAsiaTheme="minorHAnsi" w:hAnsi="Times New Roman" w:cs="Times New Roman"/>
          <w:i/>
          <w:iCs/>
          <w:kern w:val="0"/>
          <w:lang w:eastAsia="en-US" w:bidi="ar-SA"/>
        </w:rPr>
        <w:t>.</w:t>
      </w:r>
      <w:r w:rsidR="00F4391D" w:rsidRPr="009C38A0">
        <w:rPr>
          <w:rFonts w:ascii="Times New Roman" w:eastAsiaTheme="minorHAnsi" w:hAnsi="Times New Roman" w:cs="Times New Roman"/>
          <w:i/>
          <w:iCs/>
          <w:kern w:val="0"/>
          <w:lang w:eastAsia="en-US" w:bidi="ar-SA"/>
        </w:rPr>
        <w:t xml:space="preserve"> brasiliensis</w:t>
      </w:r>
      <w:r w:rsidR="00F4391D" w:rsidRPr="009C38A0">
        <w:rPr>
          <w:rFonts w:ascii="Times New Roman" w:eastAsiaTheme="minorHAnsi" w:hAnsi="Times New Roman" w:cs="Times New Roman"/>
          <w:kern w:val="0"/>
          <w:lang w:eastAsia="en-US" w:bidi="ar-SA"/>
        </w:rPr>
        <w:t>. Involvement of GABA(A)-system,”</w:t>
      </w:r>
      <w:r w:rsidR="004F309E" w:rsidRPr="009C38A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</w:t>
      </w:r>
      <w:r w:rsidR="00F4391D" w:rsidRPr="009C38A0">
        <w:rPr>
          <w:rFonts w:ascii="Times New Roman" w:eastAsiaTheme="minorHAnsi" w:hAnsi="Times New Roman" w:cs="Times New Roman"/>
          <w:b/>
          <w:iCs/>
          <w:kern w:val="0"/>
          <w:lang w:eastAsia="en-US" w:bidi="ar-SA"/>
        </w:rPr>
        <w:t>Journal of Ethnopharmacology</w:t>
      </w:r>
      <w:r w:rsidR="00F4391D" w:rsidRPr="009C38A0">
        <w:rPr>
          <w:rFonts w:ascii="Times New Roman" w:eastAsiaTheme="minorHAnsi" w:hAnsi="Times New Roman" w:cs="Times New Roman"/>
          <w:kern w:val="0"/>
          <w:lang w:eastAsia="en-US" w:bidi="ar-SA"/>
        </w:rPr>
        <w:t>, vol. 70, no. 3, pp. 275–280, 2000.</w:t>
      </w:r>
    </w:p>
    <w:p w14:paraId="76CA2FA2" w14:textId="625E2C94" w:rsidR="00E709BB" w:rsidRPr="009C38A0" w:rsidRDefault="00376C70" w:rsidP="001323A1">
      <w:pPr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2" w:name="_Hlk31976580"/>
      <w:r w:rsidRPr="009C38A0">
        <w:rPr>
          <w:rFonts w:ascii="Times New Roman" w:hAnsi="Times New Roman" w:cs="Times New Roman"/>
        </w:rPr>
        <w:t xml:space="preserve">SIEBEL, </w:t>
      </w:r>
      <w:bookmarkEnd w:id="2"/>
      <w:r w:rsidRPr="009C38A0">
        <w:rPr>
          <w:rFonts w:ascii="Times New Roman" w:hAnsi="Times New Roman" w:cs="Times New Roman"/>
        </w:rPr>
        <w:t xml:space="preserve">A.M.; </w:t>
      </w:r>
      <w:r w:rsidR="004C0393" w:rsidRPr="009C38A0">
        <w:rPr>
          <w:rFonts w:ascii="Times New Roman" w:hAnsi="Times New Roman" w:cs="Times New Roman"/>
        </w:rPr>
        <w:t xml:space="preserve">et al. </w:t>
      </w:r>
      <w:r w:rsidR="00E709BB" w:rsidRPr="009C38A0">
        <w:rPr>
          <w:rFonts w:ascii="Times New Roman" w:hAnsi="Times New Roman" w:cs="Times New Roman"/>
          <w:lang w:val="en-GB"/>
        </w:rPr>
        <w:t xml:space="preserve">Role of adenosine signaling on pentylenetetrazole-induced seizures in zebrafish. </w:t>
      </w:r>
      <w:r w:rsidR="00E709BB" w:rsidRPr="009C38A0">
        <w:rPr>
          <w:rFonts w:ascii="Times New Roman" w:hAnsi="Times New Roman" w:cs="Times New Roman"/>
          <w:b/>
          <w:lang w:val="en-GB"/>
        </w:rPr>
        <w:t>Zebrafish</w:t>
      </w:r>
      <w:r w:rsidRPr="009C38A0">
        <w:rPr>
          <w:rFonts w:ascii="Times New Roman" w:hAnsi="Times New Roman" w:cs="Times New Roman"/>
          <w:lang w:val="en-GB"/>
        </w:rPr>
        <w:t>, v.</w:t>
      </w:r>
      <w:r w:rsidR="00E709BB" w:rsidRPr="009C38A0">
        <w:rPr>
          <w:rFonts w:ascii="Times New Roman" w:hAnsi="Times New Roman" w:cs="Times New Roman"/>
          <w:lang w:val="en-GB"/>
        </w:rPr>
        <w:t>12</w:t>
      </w:r>
      <w:r w:rsidRPr="009C38A0">
        <w:rPr>
          <w:rFonts w:ascii="Times New Roman" w:hAnsi="Times New Roman" w:cs="Times New Roman"/>
          <w:lang w:val="en-GB"/>
        </w:rPr>
        <w:t xml:space="preserve">, n. </w:t>
      </w:r>
      <w:r w:rsidR="00E709BB" w:rsidRPr="009C38A0">
        <w:rPr>
          <w:rFonts w:ascii="Times New Roman" w:hAnsi="Times New Roman" w:cs="Times New Roman"/>
          <w:lang w:val="en-GB"/>
        </w:rPr>
        <w:t>2</w:t>
      </w:r>
      <w:r w:rsidRPr="009C38A0">
        <w:rPr>
          <w:rFonts w:ascii="Times New Roman" w:hAnsi="Times New Roman" w:cs="Times New Roman"/>
          <w:lang w:val="en-GB"/>
        </w:rPr>
        <w:t>, 2015.</w:t>
      </w:r>
      <w:r w:rsidR="00E709BB" w:rsidRPr="009C38A0">
        <w:rPr>
          <w:rFonts w:ascii="Times New Roman" w:hAnsi="Times New Roman" w:cs="Times New Roman"/>
          <w:lang w:val="en-GB"/>
        </w:rPr>
        <w:t xml:space="preserve"> </w:t>
      </w:r>
    </w:p>
    <w:p w14:paraId="157D3EC0" w14:textId="51E11E6E" w:rsidR="00B7340C" w:rsidRPr="009C38A0" w:rsidRDefault="00B7340C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SHORVON, S. D. The etiologic classification of epilepsy. </w:t>
      </w:r>
      <w:r w:rsidRPr="009C38A0">
        <w:rPr>
          <w:rFonts w:ascii="Times New Roman" w:hAnsi="Times New Roman" w:cs="Times New Roman"/>
          <w:b/>
          <w:bCs/>
        </w:rPr>
        <w:t xml:space="preserve">Epilepsia, </w:t>
      </w:r>
      <w:r w:rsidRPr="009C38A0">
        <w:rPr>
          <w:rFonts w:ascii="Times New Roman" w:hAnsi="Times New Roman" w:cs="Times New Roman"/>
        </w:rPr>
        <w:t>v. 52, n. 6, p. 1052-7, 2011.</w:t>
      </w:r>
    </w:p>
    <w:p w14:paraId="3B5A4D2C" w14:textId="445934AF" w:rsidR="00B7340C" w:rsidRPr="009C38A0" w:rsidRDefault="00B7340C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MUSSULINI, B.M.; </w:t>
      </w:r>
      <w:r w:rsidR="004C0393" w:rsidRPr="009C38A0">
        <w:rPr>
          <w:rFonts w:ascii="Times New Roman" w:hAnsi="Times New Roman" w:cs="Times New Roman"/>
        </w:rPr>
        <w:t xml:space="preserve">et al. </w:t>
      </w:r>
      <w:r w:rsidRPr="009C38A0">
        <w:rPr>
          <w:rFonts w:ascii="Times New Roman" w:hAnsi="Times New Roman" w:cs="Times New Roman"/>
        </w:rPr>
        <w:t xml:space="preserve">Zebrafish as an animal model to study epileptic seizures and epileptic syndromes. </w:t>
      </w:r>
      <w:r w:rsidRPr="009C38A0">
        <w:rPr>
          <w:rFonts w:ascii="Times New Roman" w:hAnsi="Times New Roman" w:cs="Times New Roman"/>
          <w:b/>
          <w:bCs/>
        </w:rPr>
        <w:t>Current Psychopharmacology</w:t>
      </w:r>
      <w:r w:rsidRPr="009C38A0">
        <w:rPr>
          <w:rFonts w:ascii="Times New Roman" w:hAnsi="Times New Roman" w:cs="Times New Roman"/>
        </w:rPr>
        <w:t>, v. 5, n. 1. 2016.</w:t>
      </w:r>
    </w:p>
    <w:p w14:paraId="095519BA" w14:textId="2D46E56F" w:rsidR="00B7340C" w:rsidRPr="009C38A0" w:rsidRDefault="001B342C" w:rsidP="001323A1">
      <w:pPr>
        <w:widowControl/>
        <w:suppressAutoHyphens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XIAO, F.; </w:t>
      </w:r>
      <w:r w:rsidR="004C0393" w:rsidRPr="009C38A0">
        <w:rPr>
          <w:rFonts w:ascii="Times New Roman" w:hAnsi="Times New Roman" w:cs="Times New Roman"/>
        </w:rPr>
        <w:t xml:space="preserve">et al. </w:t>
      </w:r>
      <w:r w:rsidR="00B7340C" w:rsidRPr="009C38A0">
        <w:rPr>
          <w:rFonts w:ascii="Times New Roman" w:hAnsi="Times New Roman" w:cs="Times New Roman"/>
        </w:rPr>
        <w:t xml:space="preserve">Clinical and Electroencephalographic (EEG) Features Associated With Refractoriness in Benign Childhood Epilepsy With Centrotemporal Spikes. </w:t>
      </w:r>
      <w:r w:rsidR="00B7340C" w:rsidRPr="009C38A0">
        <w:rPr>
          <w:rFonts w:ascii="Times New Roman" w:hAnsi="Times New Roman" w:cs="Times New Roman"/>
          <w:b/>
          <w:bCs/>
        </w:rPr>
        <w:t xml:space="preserve">Journal of Child Neurology, </w:t>
      </w:r>
      <w:r w:rsidR="00B7340C" w:rsidRPr="009C38A0">
        <w:rPr>
          <w:rFonts w:ascii="Times New Roman" w:hAnsi="Times New Roman" w:cs="Times New Roman"/>
        </w:rPr>
        <w:t>v. 30, n. 12, p. 1591-7, 2015.</w:t>
      </w:r>
    </w:p>
    <w:p w14:paraId="0943F0E6" w14:textId="13DC8E39" w:rsidR="004F309E" w:rsidRPr="009C38A0" w:rsidRDefault="00B7340C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DOVICH, S. S.; LAJOLO, F. M. Flavonoides e sua relação com doenças do Sistema Nervoso Central. </w:t>
      </w:r>
      <w:r w:rsidRPr="009C38A0">
        <w:rPr>
          <w:rFonts w:ascii="Times New Roman" w:hAnsi="Times New Roman" w:cs="Times New Roman"/>
          <w:b/>
          <w:bCs/>
        </w:rPr>
        <w:t xml:space="preserve">J. Brazilian Soc. Food Nutr. </w:t>
      </w:r>
      <w:r w:rsidRPr="009C38A0">
        <w:rPr>
          <w:rFonts w:ascii="Times New Roman" w:hAnsi="Times New Roman" w:cs="Times New Roman"/>
        </w:rPr>
        <w:t>v. 36, n. 22, p. 123–135, 2011.</w:t>
      </w:r>
    </w:p>
    <w:p w14:paraId="632FD00E" w14:textId="0F48CB58" w:rsidR="00BE49A8" w:rsidRPr="009C38A0" w:rsidRDefault="004F309E" w:rsidP="001323A1">
      <w:pPr>
        <w:pStyle w:val="PargrafodaLista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en-US"/>
        </w:rPr>
      </w:pPr>
      <w:bookmarkStart w:id="3" w:name="_Hlk3923710"/>
      <w:r w:rsidRPr="009C38A0">
        <w:rPr>
          <w:rFonts w:ascii="Times New Roman" w:hAnsi="Times New Roman"/>
          <w:sz w:val="24"/>
          <w:szCs w:val="24"/>
          <w:lang w:val="en-US"/>
        </w:rPr>
        <w:t xml:space="preserve">MAGALHÃES, F.E.A.; </w:t>
      </w:r>
      <w:r w:rsidR="004C0393" w:rsidRPr="009C38A0">
        <w:rPr>
          <w:rFonts w:ascii="Times New Roman" w:hAnsi="Times New Roman"/>
          <w:sz w:val="24"/>
          <w:szCs w:val="24"/>
          <w:lang w:val="en-US"/>
        </w:rPr>
        <w:t xml:space="preserve">et al. </w:t>
      </w:r>
      <w:r w:rsidR="00E709BB" w:rsidRPr="009C38A0">
        <w:rPr>
          <w:rFonts w:ascii="Times New Roman" w:hAnsi="Times New Roman"/>
          <w:bCs/>
          <w:sz w:val="24"/>
          <w:szCs w:val="24"/>
          <w:lang w:val="en-US"/>
        </w:rPr>
        <w:t xml:space="preserve">Adult zebrafish: an alternative behavioral model of formalin-induced nociception. </w:t>
      </w:r>
      <w:r w:rsidR="00E709BB" w:rsidRPr="009C38A0">
        <w:rPr>
          <w:rFonts w:ascii="Times New Roman" w:hAnsi="Times New Roman"/>
          <w:b/>
          <w:bCs/>
          <w:sz w:val="24"/>
          <w:szCs w:val="24"/>
          <w:lang w:val="en-US"/>
        </w:rPr>
        <w:t>Zebrafish</w:t>
      </w:r>
      <w:r w:rsidRPr="009C38A0">
        <w:rPr>
          <w:rFonts w:ascii="Times New Roman" w:hAnsi="Times New Roman"/>
          <w:b/>
          <w:bCs/>
          <w:sz w:val="24"/>
          <w:szCs w:val="24"/>
          <w:lang w:val="en-US"/>
        </w:rPr>
        <w:t>, v.</w:t>
      </w:r>
      <w:r w:rsidR="00E709BB" w:rsidRPr="009C38A0">
        <w:rPr>
          <w:rFonts w:ascii="Times New Roman" w:hAnsi="Times New Roman"/>
          <w:bCs/>
          <w:sz w:val="24"/>
          <w:szCs w:val="24"/>
          <w:lang w:val="en-US"/>
        </w:rPr>
        <w:t xml:space="preserve"> 4</w:t>
      </w:r>
      <w:r w:rsidRPr="009C38A0">
        <w:rPr>
          <w:rFonts w:ascii="Times New Roman" w:hAnsi="Times New Roman"/>
          <w:bCs/>
          <w:sz w:val="24"/>
          <w:szCs w:val="24"/>
          <w:lang w:val="en-US"/>
        </w:rPr>
        <w:t>, n.</w:t>
      </w:r>
      <w:r w:rsidR="00E709BB" w:rsidRPr="009C38A0">
        <w:rPr>
          <w:rFonts w:ascii="Times New Roman" w:hAnsi="Times New Roman"/>
          <w:bCs/>
          <w:sz w:val="24"/>
          <w:szCs w:val="24"/>
          <w:lang w:val="en-US"/>
        </w:rPr>
        <w:t>5,</w:t>
      </w:r>
      <w:r w:rsidRPr="009C38A0">
        <w:rPr>
          <w:rFonts w:ascii="Times New Roman" w:hAnsi="Times New Roman"/>
          <w:bCs/>
          <w:sz w:val="24"/>
          <w:szCs w:val="24"/>
          <w:lang w:val="en-US"/>
        </w:rPr>
        <w:t xml:space="preserve"> 2017</w:t>
      </w:r>
      <w:r w:rsidR="00E709BB" w:rsidRPr="009C38A0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bookmarkEnd w:id="3"/>
    </w:p>
    <w:p w14:paraId="7C880565" w14:textId="76ADB001" w:rsidR="004F309E" w:rsidRPr="009C38A0" w:rsidRDefault="00376C70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9C38A0">
        <w:rPr>
          <w:rFonts w:ascii="Times New Roman" w:hAnsi="Times New Roman" w:cs="Times New Roman"/>
          <w:bCs/>
          <w:kern w:val="0"/>
          <w:lang w:eastAsia="en-US" w:bidi="ar-SA"/>
        </w:rPr>
        <w:t xml:space="preserve">MAHENDRAN, G.; </w:t>
      </w:r>
      <w:r w:rsidR="004C0393" w:rsidRPr="009C38A0">
        <w:rPr>
          <w:rFonts w:ascii="Times New Roman" w:hAnsi="Times New Roman" w:cs="Times New Roman"/>
          <w:bCs/>
          <w:kern w:val="0"/>
          <w:lang w:eastAsia="en-US" w:bidi="ar-SA"/>
        </w:rPr>
        <w:t xml:space="preserve">et al. </w:t>
      </w:r>
      <w:r w:rsidR="00BE49A8" w:rsidRPr="009C38A0">
        <w:rPr>
          <w:rFonts w:ascii="Times New Roman" w:hAnsi="Times New Roman" w:cs="Times New Roman"/>
        </w:rPr>
        <w:t>Evaluation of Anticonvulsant, Sedative, Anxiolytic, and Phytochemical Profile of the Methanol Extract from the Aerial Parts of Swertia corymbosa (Griseb.) Wight ex C.B. Clarke</w:t>
      </w:r>
      <w:r w:rsidRPr="009C38A0">
        <w:rPr>
          <w:rFonts w:ascii="Times New Roman" w:hAnsi="Times New Roman" w:cs="Times New Roman"/>
        </w:rPr>
        <w:t xml:space="preserve">. </w:t>
      </w:r>
      <w:r w:rsidRPr="009C38A0">
        <w:rPr>
          <w:rFonts w:ascii="Times New Roman" w:hAnsi="Times New Roman" w:cs="Times New Roman"/>
          <w:b/>
          <w:kern w:val="0"/>
          <w:lang w:eastAsia="en-US" w:bidi="ar-SA"/>
        </w:rPr>
        <w:t>BioMed Research International</w:t>
      </w:r>
      <w:r w:rsidRPr="009C38A0">
        <w:rPr>
          <w:rFonts w:ascii="Times New Roman" w:hAnsi="Times New Roman" w:cs="Times New Roman"/>
          <w:kern w:val="0"/>
          <w:lang w:eastAsia="en-US" w:bidi="ar-SA"/>
        </w:rPr>
        <w:t>, V. 9, 2014.</w:t>
      </w:r>
    </w:p>
    <w:p w14:paraId="7840E823" w14:textId="6D1677DB" w:rsidR="00376C70" w:rsidRPr="009C38A0" w:rsidRDefault="00376C70" w:rsidP="001323A1">
      <w:pPr>
        <w:widowControl/>
        <w:suppressAutoHyphens w:val="0"/>
        <w:autoSpaceDE w:val="0"/>
        <w:autoSpaceDN w:val="0"/>
        <w:adjustRightInd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9C38A0">
        <w:rPr>
          <w:rFonts w:ascii="Times New Roman" w:hAnsi="Times New Roman" w:cs="Times New Roman"/>
        </w:rPr>
        <w:t xml:space="preserve">EYO, U.B.; MURUGAN, M.; WU, L.J. Microglia-Neuron Communication in Epilepsy. </w:t>
      </w:r>
      <w:r w:rsidRPr="009C38A0">
        <w:rPr>
          <w:rFonts w:ascii="Times New Roman" w:hAnsi="Times New Roman" w:cs="Times New Roman"/>
          <w:b/>
          <w:bCs/>
        </w:rPr>
        <w:t>Glia</w:t>
      </w:r>
      <w:r w:rsidRPr="009C38A0">
        <w:rPr>
          <w:rFonts w:ascii="Times New Roman" w:hAnsi="Times New Roman" w:cs="Times New Roman"/>
        </w:rPr>
        <w:t>. 2016.</w:t>
      </w:r>
    </w:p>
    <w:sectPr w:rsidR="00376C70" w:rsidRPr="009C38A0" w:rsidSect="00116392">
      <w:footerReference w:type="default" r:id="rId18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2FCAA" w14:textId="77777777" w:rsidR="00D04859" w:rsidRDefault="00D04859" w:rsidP="005A1944">
      <w:pPr>
        <w:rPr>
          <w:rFonts w:hint="eastAsia"/>
        </w:rPr>
      </w:pPr>
      <w:r>
        <w:separator/>
      </w:r>
    </w:p>
  </w:endnote>
  <w:endnote w:type="continuationSeparator" w:id="0">
    <w:p w14:paraId="43723018" w14:textId="77777777" w:rsidR="00D04859" w:rsidRDefault="00D04859" w:rsidP="005A19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AFFE8" w14:textId="1A19DCAF" w:rsidR="005A1944" w:rsidRPr="005A1944" w:rsidRDefault="005A1944" w:rsidP="005A1944">
    <w:pPr>
      <w:widowControl/>
      <w:suppressAutoHyphens w:val="0"/>
      <w:autoSpaceDE w:val="0"/>
      <w:autoSpaceDN w:val="0"/>
      <w:adjustRightInd w:val="0"/>
      <w:rPr>
        <w:rFonts w:ascii="Times New Roman" w:eastAsiaTheme="minorHAnsi" w:hAnsi="Times New Roman" w:cs="Times New Roman"/>
        <w:color w:val="000000"/>
        <w:kern w:val="0"/>
        <w:lang w:eastAsia="en-US" w:bidi="ar-SA"/>
      </w:rPr>
    </w:pPr>
    <w:r w:rsidRPr="005A1944">
      <w:rPr>
        <w:rFonts w:ascii="Times New Roman" w:eastAsiaTheme="minorHAnsi" w:hAnsi="Times New Roman" w:cs="Times New Roman"/>
        <w:color w:val="000000"/>
        <w:kern w:val="0"/>
        <w:lang w:eastAsia="en-US" w:bidi="ar-SA"/>
      </w:rPr>
      <w:t>*Endereço</w:t>
    </w:r>
    <w:r w:rsidR="00CF2AAA">
      <w:rPr>
        <w:rFonts w:ascii="Times New Roman" w:eastAsiaTheme="minorHAnsi" w:hAnsi="Times New Roman" w:cs="Times New Roman"/>
        <w:color w:val="000000"/>
        <w:kern w:val="0"/>
        <w:lang w:eastAsia="en-US" w:bidi="ar-SA"/>
      </w:rPr>
      <w:t>s</w:t>
    </w:r>
    <w:r w:rsidRPr="005A1944">
      <w:rPr>
        <w:rFonts w:ascii="Times New Roman" w:eastAsiaTheme="minorHAnsi" w:hAnsi="Times New Roman" w:cs="Times New Roman"/>
        <w:color w:val="000000"/>
        <w:kern w:val="0"/>
        <w:lang w:eastAsia="en-US" w:bidi="ar-SA"/>
      </w:rPr>
      <w:t xml:space="preserve"> para correspondência</w:t>
    </w:r>
    <w:r w:rsidR="00CF2AAA">
      <w:rPr>
        <w:rFonts w:ascii="Times New Roman" w:eastAsiaTheme="minorHAnsi" w:hAnsi="Times New Roman" w:cs="Times New Roman"/>
        <w:color w:val="000000"/>
        <w:kern w:val="0"/>
        <w:lang w:eastAsia="en-US" w:bidi="ar-SA"/>
      </w:rPr>
      <w:t>s</w:t>
    </w:r>
    <w:r w:rsidRPr="005A1944">
      <w:rPr>
        <w:rFonts w:ascii="Times New Roman" w:eastAsiaTheme="minorHAnsi" w:hAnsi="Times New Roman" w:cs="Times New Roman"/>
        <w:color w:val="000000"/>
        <w:kern w:val="0"/>
        <w:lang w:eastAsia="en-US" w:bidi="ar-SA"/>
      </w:rPr>
      <w:t>:</w:t>
    </w:r>
  </w:p>
  <w:p w14:paraId="0C1823AD" w14:textId="236E9118" w:rsidR="005A1944" w:rsidRPr="00CF2AAA" w:rsidRDefault="00D04859" w:rsidP="005A1944">
    <w:pPr>
      <w:pStyle w:val="Rodap"/>
      <w:rPr>
        <w:rFonts w:ascii="Times New Roman" w:hAnsi="Times New Roman" w:cs="Times New Roman"/>
        <w:szCs w:val="24"/>
      </w:rPr>
    </w:pPr>
    <w:hyperlink r:id="rId1" w:history="1">
      <w:r w:rsidR="00CF2AAA" w:rsidRPr="00CF2AAA">
        <w:rPr>
          <w:rStyle w:val="Hyperlink"/>
          <w:rFonts w:ascii="Times New Roman" w:eastAsiaTheme="minorHAnsi" w:hAnsi="Times New Roman" w:cs="Times New Roman"/>
          <w:kern w:val="0"/>
          <w:szCs w:val="24"/>
          <w:u w:val="none"/>
          <w:lang w:eastAsia="en-US" w:bidi="ar-SA"/>
        </w:rPr>
        <w:t>kueirislene@hotmail.com</w:t>
      </w:r>
    </w:hyperlink>
    <w:r w:rsidR="00CF2AAA" w:rsidRPr="00CF2AAA">
      <w:rPr>
        <w:rFonts w:ascii="Times New Roman" w:eastAsiaTheme="minorHAnsi" w:hAnsi="Times New Roman" w:cs="Times New Roman"/>
        <w:color w:val="00009A"/>
        <w:kern w:val="0"/>
        <w:szCs w:val="24"/>
        <w:lang w:eastAsia="en-US" w:bidi="ar-SA"/>
      </w:rPr>
      <w:t xml:space="preserve">; </w:t>
    </w:r>
    <w:hyperlink r:id="rId2" w:history="1">
      <w:r w:rsidR="00CF2AAA" w:rsidRPr="00CF2AAA">
        <w:rPr>
          <w:rStyle w:val="Hyperlink"/>
          <w:rFonts w:ascii="Times New Roman" w:eastAsiaTheme="minorHAnsi" w:hAnsi="Times New Roman" w:cs="Times New Roman"/>
          <w:kern w:val="0"/>
          <w:szCs w:val="24"/>
          <w:u w:val="none"/>
          <w:lang w:eastAsia="en-US" w:bidi="ar-SA"/>
        </w:rPr>
        <w:t>jane.menezes@uece.br</w:t>
      </w:r>
    </w:hyperlink>
    <w:r w:rsidR="00CF2AAA" w:rsidRPr="00CF2AAA">
      <w:rPr>
        <w:rFonts w:ascii="Times New Roman" w:eastAsiaTheme="minorHAnsi" w:hAnsi="Times New Roman" w:cs="Times New Roman"/>
        <w:color w:val="00009A"/>
        <w:kern w:val="0"/>
        <w:szCs w:val="24"/>
        <w:lang w:eastAsia="en-US" w:bidi="ar-SA"/>
      </w:rPr>
      <w:t xml:space="preserve">; </w:t>
    </w:r>
    <w:hyperlink r:id="rId3" w:history="1">
      <w:r w:rsidR="00CF2AAA" w:rsidRPr="00CF2AAA">
        <w:rPr>
          <w:rStyle w:val="Hyperlink"/>
          <w:rFonts w:ascii="Times New Roman" w:eastAsiaTheme="minorHAnsi" w:hAnsi="Times New Roman" w:cs="Times New Roman"/>
          <w:kern w:val="0"/>
          <w:szCs w:val="24"/>
          <w:u w:val="none"/>
          <w:lang w:eastAsia="en-US" w:bidi="ar-SA"/>
        </w:rPr>
        <w:t>ernani.magalhães@uece.br</w:t>
      </w:r>
    </w:hyperlink>
    <w:r w:rsidR="00CF2AAA" w:rsidRPr="00CF2AAA">
      <w:rPr>
        <w:rFonts w:ascii="Times New Roman" w:eastAsiaTheme="minorHAnsi" w:hAnsi="Times New Roman" w:cs="Times New Roman"/>
        <w:color w:val="00009A"/>
        <w:kern w:val="0"/>
        <w:szCs w:val="24"/>
        <w:lang w:eastAsia="en-US"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6F4A5" w14:textId="77777777" w:rsidR="00D04859" w:rsidRDefault="00D04859" w:rsidP="005A1944">
      <w:pPr>
        <w:rPr>
          <w:rFonts w:hint="eastAsia"/>
        </w:rPr>
      </w:pPr>
      <w:r>
        <w:separator/>
      </w:r>
    </w:p>
  </w:footnote>
  <w:footnote w:type="continuationSeparator" w:id="0">
    <w:p w14:paraId="4E0F94A5" w14:textId="77777777" w:rsidR="00D04859" w:rsidRDefault="00D04859" w:rsidP="005A194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00E42"/>
    <w:multiLevelType w:val="hybridMultilevel"/>
    <w:tmpl w:val="26E2F39E"/>
    <w:lvl w:ilvl="0" w:tplc="B50033E4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44"/>
    <w:rsid w:val="0000047D"/>
    <w:rsid w:val="000031A1"/>
    <w:rsid w:val="00004CDF"/>
    <w:rsid w:val="00005F07"/>
    <w:rsid w:val="000069BD"/>
    <w:rsid w:val="00010D52"/>
    <w:rsid w:val="000121A6"/>
    <w:rsid w:val="00022260"/>
    <w:rsid w:val="00031A7F"/>
    <w:rsid w:val="00035915"/>
    <w:rsid w:val="00057737"/>
    <w:rsid w:val="00060EB5"/>
    <w:rsid w:val="00061FAB"/>
    <w:rsid w:val="000847CC"/>
    <w:rsid w:val="000C7BEA"/>
    <w:rsid w:val="000D4D39"/>
    <w:rsid w:val="000D66A5"/>
    <w:rsid w:val="000E0AC8"/>
    <w:rsid w:val="000E4550"/>
    <w:rsid w:val="000E5244"/>
    <w:rsid w:val="000F0543"/>
    <w:rsid w:val="00116392"/>
    <w:rsid w:val="00127C9B"/>
    <w:rsid w:val="001323A1"/>
    <w:rsid w:val="0015492C"/>
    <w:rsid w:val="00154BE3"/>
    <w:rsid w:val="00156340"/>
    <w:rsid w:val="00163473"/>
    <w:rsid w:val="0016389D"/>
    <w:rsid w:val="00175EC9"/>
    <w:rsid w:val="00186F70"/>
    <w:rsid w:val="001936FC"/>
    <w:rsid w:val="00193E9A"/>
    <w:rsid w:val="001952D3"/>
    <w:rsid w:val="00197888"/>
    <w:rsid w:val="001A4F75"/>
    <w:rsid w:val="001B166C"/>
    <w:rsid w:val="001B342C"/>
    <w:rsid w:val="001B3B33"/>
    <w:rsid w:val="001B4466"/>
    <w:rsid w:val="001D334E"/>
    <w:rsid w:val="001E7DEF"/>
    <w:rsid w:val="001F4539"/>
    <w:rsid w:val="00203CCD"/>
    <w:rsid w:val="0025252A"/>
    <w:rsid w:val="0025761D"/>
    <w:rsid w:val="002627E0"/>
    <w:rsid w:val="00262E18"/>
    <w:rsid w:val="00273135"/>
    <w:rsid w:val="00274847"/>
    <w:rsid w:val="00274EFA"/>
    <w:rsid w:val="00284C90"/>
    <w:rsid w:val="002966D4"/>
    <w:rsid w:val="002A2F3A"/>
    <w:rsid w:val="002B1512"/>
    <w:rsid w:val="002C2447"/>
    <w:rsid w:val="002C7140"/>
    <w:rsid w:val="002D2AEB"/>
    <w:rsid w:val="002E05AA"/>
    <w:rsid w:val="002E2F42"/>
    <w:rsid w:val="002E34D7"/>
    <w:rsid w:val="00342DC0"/>
    <w:rsid w:val="00365536"/>
    <w:rsid w:val="00373B59"/>
    <w:rsid w:val="00376C70"/>
    <w:rsid w:val="003910DD"/>
    <w:rsid w:val="00391351"/>
    <w:rsid w:val="003B31A1"/>
    <w:rsid w:val="003B4376"/>
    <w:rsid w:val="003C43CA"/>
    <w:rsid w:val="003E62D1"/>
    <w:rsid w:val="003F0B0B"/>
    <w:rsid w:val="003F4BF9"/>
    <w:rsid w:val="0040527B"/>
    <w:rsid w:val="00406707"/>
    <w:rsid w:val="00407359"/>
    <w:rsid w:val="00424ADD"/>
    <w:rsid w:val="00437222"/>
    <w:rsid w:val="004432FC"/>
    <w:rsid w:val="00445D3E"/>
    <w:rsid w:val="00451027"/>
    <w:rsid w:val="0046411C"/>
    <w:rsid w:val="0046425B"/>
    <w:rsid w:val="0046642C"/>
    <w:rsid w:val="0048280A"/>
    <w:rsid w:val="004A5C17"/>
    <w:rsid w:val="004B30CF"/>
    <w:rsid w:val="004C0393"/>
    <w:rsid w:val="004C2BD1"/>
    <w:rsid w:val="004C701B"/>
    <w:rsid w:val="004C7616"/>
    <w:rsid w:val="004D0933"/>
    <w:rsid w:val="004F309E"/>
    <w:rsid w:val="00510284"/>
    <w:rsid w:val="00516221"/>
    <w:rsid w:val="00517F8F"/>
    <w:rsid w:val="0052737F"/>
    <w:rsid w:val="00530C7B"/>
    <w:rsid w:val="00542048"/>
    <w:rsid w:val="00550150"/>
    <w:rsid w:val="005734A5"/>
    <w:rsid w:val="00575000"/>
    <w:rsid w:val="00575FC3"/>
    <w:rsid w:val="00592B1C"/>
    <w:rsid w:val="005A0376"/>
    <w:rsid w:val="005A1944"/>
    <w:rsid w:val="005A31A5"/>
    <w:rsid w:val="005C2E45"/>
    <w:rsid w:val="005C3D25"/>
    <w:rsid w:val="005D026B"/>
    <w:rsid w:val="005D0F8C"/>
    <w:rsid w:val="005E2384"/>
    <w:rsid w:val="00613AB1"/>
    <w:rsid w:val="006262EE"/>
    <w:rsid w:val="00637D14"/>
    <w:rsid w:val="00641F26"/>
    <w:rsid w:val="00642AFB"/>
    <w:rsid w:val="006540ED"/>
    <w:rsid w:val="006552AE"/>
    <w:rsid w:val="00655BB2"/>
    <w:rsid w:val="00656A01"/>
    <w:rsid w:val="00656EA5"/>
    <w:rsid w:val="006609E4"/>
    <w:rsid w:val="00674A2B"/>
    <w:rsid w:val="00675061"/>
    <w:rsid w:val="00692B81"/>
    <w:rsid w:val="006A0E12"/>
    <w:rsid w:val="006A7BB8"/>
    <w:rsid w:val="006C4982"/>
    <w:rsid w:val="0071175A"/>
    <w:rsid w:val="00721FC1"/>
    <w:rsid w:val="0072753D"/>
    <w:rsid w:val="00731045"/>
    <w:rsid w:val="00743BFD"/>
    <w:rsid w:val="00753350"/>
    <w:rsid w:val="00771A98"/>
    <w:rsid w:val="00785B35"/>
    <w:rsid w:val="00796CE6"/>
    <w:rsid w:val="007B23F7"/>
    <w:rsid w:val="007C0557"/>
    <w:rsid w:val="007C3BE3"/>
    <w:rsid w:val="007C57D0"/>
    <w:rsid w:val="007C61EF"/>
    <w:rsid w:val="00812A7B"/>
    <w:rsid w:val="00822EA6"/>
    <w:rsid w:val="00824D5D"/>
    <w:rsid w:val="0084422F"/>
    <w:rsid w:val="00850277"/>
    <w:rsid w:val="0085474A"/>
    <w:rsid w:val="008560A1"/>
    <w:rsid w:val="00865028"/>
    <w:rsid w:val="008A0EB7"/>
    <w:rsid w:val="008C6CFE"/>
    <w:rsid w:val="008D53B7"/>
    <w:rsid w:val="008D6540"/>
    <w:rsid w:val="00917BE8"/>
    <w:rsid w:val="00920F1B"/>
    <w:rsid w:val="00924991"/>
    <w:rsid w:val="00930ABC"/>
    <w:rsid w:val="00931C35"/>
    <w:rsid w:val="009469FC"/>
    <w:rsid w:val="009472C2"/>
    <w:rsid w:val="00953C29"/>
    <w:rsid w:val="00955E8F"/>
    <w:rsid w:val="00976A6C"/>
    <w:rsid w:val="00990182"/>
    <w:rsid w:val="00990F99"/>
    <w:rsid w:val="009C02E2"/>
    <w:rsid w:val="009C32DC"/>
    <w:rsid w:val="009C38A0"/>
    <w:rsid w:val="009D727B"/>
    <w:rsid w:val="009E5349"/>
    <w:rsid w:val="009E5359"/>
    <w:rsid w:val="009F5899"/>
    <w:rsid w:val="00A11C68"/>
    <w:rsid w:val="00A31674"/>
    <w:rsid w:val="00A41351"/>
    <w:rsid w:val="00A4361A"/>
    <w:rsid w:val="00A45B75"/>
    <w:rsid w:val="00A654CC"/>
    <w:rsid w:val="00A6753A"/>
    <w:rsid w:val="00A710F3"/>
    <w:rsid w:val="00A76477"/>
    <w:rsid w:val="00A77299"/>
    <w:rsid w:val="00A95BF7"/>
    <w:rsid w:val="00AA15CA"/>
    <w:rsid w:val="00AB466E"/>
    <w:rsid w:val="00AB77F7"/>
    <w:rsid w:val="00AC0EE0"/>
    <w:rsid w:val="00AC1317"/>
    <w:rsid w:val="00AF7945"/>
    <w:rsid w:val="00B037EA"/>
    <w:rsid w:val="00B0503B"/>
    <w:rsid w:val="00B06979"/>
    <w:rsid w:val="00B10BA8"/>
    <w:rsid w:val="00B11266"/>
    <w:rsid w:val="00B12756"/>
    <w:rsid w:val="00B7071C"/>
    <w:rsid w:val="00B7340C"/>
    <w:rsid w:val="00B73A56"/>
    <w:rsid w:val="00B8182E"/>
    <w:rsid w:val="00B93BBF"/>
    <w:rsid w:val="00BB2D43"/>
    <w:rsid w:val="00BC44D8"/>
    <w:rsid w:val="00BC6D6A"/>
    <w:rsid w:val="00BC6D75"/>
    <w:rsid w:val="00BD738B"/>
    <w:rsid w:val="00BD779D"/>
    <w:rsid w:val="00BE49A8"/>
    <w:rsid w:val="00BE72BA"/>
    <w:rsid w:val="00C100D5"/>
    <w:rsid w:val="00C33857"/>
    <w:rsid w:val="00C40317"/>
    <w:rsid w:val="00C503B5"/>
    <w:rsid w:val="00C62F2B"/>
    <w:rsid w:val="00C70F12"/>
    <w:rsid w:val="00C70F9B"/>
    <w:rsid w:val="00C92506"/>
    <w:rsid w:val="00C9780F"/>
    <w:rsid w:val="00C978A6"/>
    <w:rsid w:val="00CB193A"/>
    <w:rsid w:val="00CC363A"/>
    <w:rsid w:val="00CD35D8"/>
    <w:rsid w:val="00CD7D07"/>
    <w:rsid w:val="00CE28CB"/>
    <w:rsid w:val="00CF2AAA"/>
    <w:rsid w:val="00CF64EE"/>
    <w:rsid w:val="00D04859"/>
    <w:rsid w:val="00D15C14"/>
    <w:rsid w:val="00D255EB"/>
    <w:rsid w:val="00D270CE"/>
    <w:rsid w:val="00D32CEB"/>
    <w:rsid w:val="00D33151"/>
    <w:rsid w:val="00D5382A"/>
    <w:rsid w:val="00D62520"/>
    <w:rsid w:val="00D67621"/>
    <w:rsid w:val="00D81FEE"/>
    <w:rsid w:val="00D918BE"/>
    <w:rsid w:val="00DA1376"/>
    <w:rsid w:val="00DC6B79"/>
    <w:rsid w:val="00DE18A7"/>
    <w:rsid w:val="00DF214A"/>
    <w:rsid w:val="00E2135D"/>
    <w:rsid w:val="00E25A45"/>
    <w:rsid w:val="00E43566"/>
    <w:rsid w:val="00E61DAD"/>
    <w:rsid w:val="00E709BB"/>
    <w:rsid w:val="00E84514"/>
    <w:rsid w:val="00E87967"/>
    <w:rsid w:val="00EB2EA1"/>
    <w:rsid w:val="00EB6240"/>
    <w:rsid w:val="00EB7368"/>
    <w:rsid w:val="00EC5C19"/>
    <w:rsid w:val="00ED0DDA"/>
    <w:rsid w:val="00F06ED3"/>
    <w:rsid w:val="00F1458C"/>
    <w:rsid w:val="00F21396"/>
    <w:rsid w:val="00F33151"/>
    <w:rsid w:val="00F4391D"/>
    <w:rsid w:val="00F576AD"/>
    <w:rsid w:val="00F771B8"/>
    <w:rsid w:val="00F920A3"/>
    <w:rsid w:val="00F93291"/>
    <w:rsid w:val="00FC0BCA"/>
    <w:rsid w:val="00FC2E50"/>
    <w:rsid w:val="00FC33A0"/>
    <w:rsid w:val="00FD5E6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C6418"/>
  <w15:chartTrackingRefBased/>
  <w15:docId w15:val="{23C471C6-97A1-4185-8065-ECAC4E1E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944"/>
    <w:pPr>
      <w:widowControl w:val="0"/>
      <w:suppressAutoHyphens/>
      <w:spacing w:after="0" w:line="240" w:lineRule="auto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link w:val="Ttulo2Char"/>
    <w:unhideWhenUsed/>
    <w:qFormat/>
    <w:rsid w:val="003B4376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 w:bidi="ar-SA"/>
    </w:rPr>
  </w:style>
  <w:style w:type="paragraph" w:styleId="Ttulo3">
    <w:name w:val="heading 3"/>
    <w:basedOn w:val="Normal"/>
    <w:next w:val="Normal"/>
    <w:link w:val="Ttulo3Char"/>
    <w:qFormat/>
    <w:rsid w:val="000D4D39"/>
    <w:pPr>
      <w:keepNext/>
      <w:widowControl/>
      <w:suppressAutoHyphens w:val="0"/>
      <w:spacing w:line="360" w:lineRule="auto"/>
      <w:jc w:val="both"/>
      <w:outlineLvl w:val="2"/>
    </w:pPr>
    <w:rPr>
      <w:rFonts w:ascii="Times New Roman" w:eastAsia="Times New Roman" w:hAnsi="Times New Roman" w:cs="Times New Roman"/>
      <w:b/>
      <w:kern w:val="0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Normal"/>
    <w:rsid w:val="005A1944"/>
    <w:pPr>
      <w:widowControl/>
      <w:overflowPunct w:val="0"/>
      <w:autoSpaceDE w:val="0"/>
      <w:spacing w:after="120" w:line="240" w:lineRule="exact"/>
      <w:ind w:right="3024"/>
      <w:textAlignment w:val="baseline"/>
    </w:pPr>
    <w:rPr>
      <w:rFonts w:ascii="Times" w:eastAsia="Times New Roman" w:hAnsi="Times" w:cs="Times"/>
      <w:i/>
      <w:iCs/>
      <w:kern w:val="0"/>
      <w:sz w:val="20"/>
      <w:szCs w:val="20"/>
      <w:lang w:val="en-US" w:bidi="ar-SA"/>
    </w:rPr>
  </w:style>
  <w:style w:type="character" w:styleId="Hyperlink">
    <w:name w:val="Hyperlink"/>
    <w:uiPriority w:val="99"/>
    <w:unhideWhenUsed/>
    <w:rsid w:val="005A1944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1944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A194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A1944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A194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Ttulo3Char">
    <w:name w:val="Título 3 Char"/>
    <w:basedOn w:val="Fontepargpadro"/>
    <w:link w:val="Ttulo3"/>
    <w:rsid w:val="000D4D3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D4D3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Ttulo2Char">
    <w:name w:val="Título 2 Char"/>
    <w:basedOn w:val="Fontepargpadro"/>
    <w:link w:val="Ttulo2"/>
    <w:rsid w:val="003B4376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customStyle="1" w:styleId="text">
    <w:name w:val="text"/>
    <w:rsid w:val="003B4376"/>
  </w:style>
  <w:style w:type="character" w:customStyle="1" w:styleId="author-ref">
    <w:name w:val="author-ref"/>
    <w:rsid w:val="003B4376"/>
  </w:style>
  <w:style w:type="character" w:customStyle="1" w:styleId="title-text">
    <w:name w:val="title-text"/>
    <w:rsid w:val="003B4376"/>
  </w:style>
  <w:style w:type="character" w:customStyle="1" w:styleId="contribdegrees">
    <w:name w:val="contribdegrees"/>
    <w:basedOn w:val="Fontepargpadro"/>
    <w:rsid w:val="001B342C"/>
  </w:style>
  <w:style w:type="character" w:customStyle="1" w:styleId="degreescomma">
    <w:name w:val="degreescomma"/>
    <w:basedOn w:val="Fontepargpadro"/>
    <w:rsid w:val="001B342C"/>
  </w:style>
  <w:style w:type="paragraph" w:styleId="Corpodetexto">
    <w:name w:val="Body Text"/>
    <w:basedOn w:val="Normal"/>
    <w:link w:val="CorpodetextoChar"/>
    <w:uiPriority w:val="99"/>
    <w:unhideWhenUsed/>
    <w:rsid w:val="0046425B"/>
    <w:pPr>
      <w:widowControl/>
      <w:suppressAutoHyphens w:val="0"/>
      <w:spacing w:after="120" w:line="276" w:lineRule="auto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46425B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4642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71A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71A9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709BB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pt-BR" w:bidi="ar-SA"/>
    </w:rPr>
  </w:style>
  <w:style w:type="paragraph" w:styleId="SemEspaamento">
    <w:name w:val="No Spacing"/>
    <w:uiPriority w:val="1"/>
    <w:qFormat/>
    <w:rsid w:val="001A4F75"/>
    <w:pPr>
      <w:spacing w:after="0" w:line="240" w:lineRule="auto"/>
      <w:jc w:val="both"/>
    </w:pPr>
    <w:rPr>
      <w:rFonts w:ascii="Arial" w:eastAsiaTheme="minorHAnsi" w:hAnsi="Arial"/>
      <w:sz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C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breDetalhe('K4768998E4','Jane_Eire_Silva_Alencar_de_Menezes',151927)" TargetMode="Externa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nani.magalh&#227;es@uece.br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mailto:jane.menezes@uece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eirislene@hotmail.com%20;%20" TargetMode="External"/><Relationship Id="rId14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rnani.magalh&#227;es@uece.br" TargetMode="External"/><Relationship Id="rId2" Type="http://schemas.openxmlformats.org/officeDocument/2006/relationships/hyperlink" Target="mailto:jane.menezes@uece.br" TargetMode="External"/><Relationship Id="rId1" Type="http://schemas.openxmlformats.org/officeDocument/2006/relationships/hyperlink" Target="mailto:kueirislene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F26E-142C-4E65-B577-7A4FFAA6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1823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kueirislene amancio</dc:creator>
  <cp:keywords/>
  <dc:description/>
  <cp:lastModifiedBy>maria kueirislene amancio</cp:lastModifiedBy>
  <cp:revision>6</cp:revision>
  <dcterms:created xsi:type="dcterms:W3CDTF">2020-03-15T02:04:00Z</dcterms:created>
  <dcterms:modified xsi:type="dcterms:W3CDTF">2020-03-15T13:45:00Z</dcterms:modified>
</cp:coreProperties>
</file>